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7DE20">
      <w:pPr>
        <w:pStyle w:val="7"/>
      </w:pPr>
    </w:p>
    <w:p w14:paraId="1D9BEA63">
      <w:pPr>
        <w:pStyle w:val="7"/>
        <w:jc w:val="center"/>
      </w:pPr>
      <w:r>
        <w:rPr>
          <w:b/>
          <w:bCs/>
        </w:rPr>
        <w:t>Протокол отборочного этапа</w:t>
      </w:r>
    </w:p>
    <w:p w14:paraId="73A3491E">
      <w:pPr>
        <w:pStyle w:val="7"/>
        <w:jc w:val="center"/>
      </w:pPr>
      <w:r>
        <w:rPr>
          <w:b/>
          <w:bCs/>
        </w:rPr>
        <w:t>Универсиады “Ломоносов” по экономике устойчивого развития</w:t>
      </w:r>
    </w:p>
    <w:p w14:paraId="24AB505E">
      <w:pPr>
        <w:pStyle w:val="7"/>
        <w:jc w:val="center"/>
      </w:pPr>
      <w:r>
        <w:rPr>
          <w:b/>
          <w:bCs/>
        </w:rPr>
        <w:t>2024–2025 учебного года</w:t>
      </w:r>
    </w:p>
    <w:p w14:paraId="70D04096">
      <w:pPr>
        <w:pStyle w:val="7"/>
        <w:jc w:val="center"/>
      </w:pPr>
      <w:r>
        <w:rPr>
          <w:b/>
          <w:bCs/>
        </w:rPr>
        <w:t xml:space="preserve">г. Москва                                                                                                      </w:t>
      </w:r>
      <w:r>
        <w:rPr>
          <w:rFonts w:hint="default"/>
          <w:b/>
          <w:bCs/>
          <w:lang w:val="ru-RU"/>
        </w:rPr>
        <w:t>2</w:t>
      </w:r>
      <w:bookmarkStart w:id="0" w:name="_GoBack"/>
      <w:bookmarkEnd w:id="0"/>
      <w:r>
        <w:rPr>
          <w:b/>
          <w:bCs/>
        </w:rPr>
        <w:t>5 марта 2025 года</w:t>
      </w:r>
    </w:p>
    <w:p w14:paraId="3E25F5D7">
      <w:pPr>
        <w:pStyle w:val="7"/>
        <w:rPr>
          <w:sz w:val="23"/>
          <w:szCs w:val="23"/>
        </w:rPr>
      </w:pPr>
    </w:p>
    <w:p w14:paraId="0B9B90FD">
      <w:pPr>
        <w:pStyle w:val="7"/>
        <w:rPr>
          <w:sz w:val="23"/>
          <w:szCs w:val="23"/>
        </w:rPr>
      </w:pPr>
    </w:p>
    <w:p w14:paraId="55890475">
      <w:pPr>
        <w:pStyle w:val="7"/>
      </w:pPr>
      <w:r>
        <w:t xml:space="preserve">Жюри универсиады «Ломоносов» по экономике устойчивого развития рассмотрело работы, поступившие на отборочный этап конкурса. </w:t>
      </w:r>
    </w:p>
    <w:p w14:paraId="1A23AA10">
      <w:pPr>
        <w:pStyle w:val="7"/>
      </w:pPr>
    </w:p>
    <w:p w14:paraId="657BA74D">
      <w:pPr>
        <w:pStyle w:val="7"/>
      </w:pPr>
      <w:r>
        <w:t xml:space="preserve">В качестве критериев оценки Жюри руководствовалось следующими параметрами: </w:t>
      </w:r>
    </w:p>
    <w:p w14:paraId="759D005A">
      <w:pPr>
        <w:pStyle w:val="7"/>
        <w:numPr>
          <w:ilvl w:val="0"/>
          <w:numId w:val="1"/>
        </w:numPr>
        <w:spacing w:after="179"/>
      </w:pPr>
      <w:r>
        <w:t xml:space="preserve">соблюдение установленных стандартов оформления работ, включая стандарты академической этики; </w:t>
      </w:r>
    </w:p>
    <w:p w14:paraId="6C94A337">
      <w:pPr>
        <w:pStyle w:val="7"/>
        <w:numPr>
          <w:ilvl w:val="0"/>
          <w:numId w:val="1"/>
        </w:numPr>
        <w:spacing w:after="179"/>
      </w:pPr>
      <w:r>
        <w:t xml:space="preserve">общая экономическая грамотность; </w:t>
      </w:r>
    </w:p>
    <w:p w14:paraId="5C14A3D6">
      <w:pPr>
        <w:pStyle w:val="7"/>
        <w:numPr>
          <w:ilvl w:val="0"/>
          <w:numId w:val="1"/>
        </w:numPr>
        <w:spacing w:after="179"/>
      </w:pPr>
      <w:r>
        <w:t xml:space="preserve">уровень представленных аналитических выводов; </w:t>
      </w:r>
    </w:p>
    <w:p w14:paraId="7068B8FD">
      <w:pPr>
        <w:pStyle w:val="7"/>
        <w:numPr>
          <w:ilvl w:val="0"/>
          <w:numId w:val="1"/>
        </w:numPr>
      </w:pPr>
      <w:r>
        <w:t xml:space="preserve">грамотность и структурная связность текста. </w:t>
      </w:r>
    </w:p>
    <w:p w14:paraId="7A72D411">
      <w:pPr>
        <w:pStyle w:val="7"/>
      </w:pPr>
    </w:p>
    <w:p w14:paraId="7794A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совокупности критериев порог прохождения в заключительный этап Универсиады преодолели следующие работы: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5"/>
      </w:tblGrid>
      <w:tr w14:paraId="2ED5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4CB2B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115" w:type="dxa"/>
          </w:tcPr>
          <w:p w14:paraId="41227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115" w:type="dxa"/>
          </w:tcPr>
          <w:p w14:paraId="6379C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ОТЧЕСТВО</w:t>
            </w:r>
          </w:p>
        </w:tc>
      </w:tr>
      <w:tr w14:paraId="0248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571F59AC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2C2D2E"/>
                <w:shd w:val="clear" w:color="auto" w:fill="FFFFFF"/>
                <w:lang w:val="en-US" w:eastAsia="en-US"/>
              </w:rPr>
              <w:t xml:space="preserve">Абдрахманова </w:t>
            </w:r>
          </w:p>
        </w:tc>
        <w:tc>
          <w:tcPr>
            <w:tcW w:w="3115" w:type="dxa"/>
          </w:tcPr>
          <w:p w14:paraId="76B3047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en-US" w:eastAsia="en-US"/>
              </w:rPr>
              <w:t>Сююмбике</w:t>
            </w:r>
          </w:p>
        </w:tc>
        <w:tc>
          <w:tcPr>
            <w:tcW w:w="3115" w:type="dxa"/>
          </w:tcPr>
          <w:p w14:paraId="09BED12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en-US" w:eastAsia="en-US"/>
              </w:rPr>
              <w:t>Маратовна</w:t>
            </w:r>
          </w:p>
        </w:tc>
      </w:tr>
      <w:tr w14:paraId="2A1C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67723ED5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2C2D2E"/>
                <w:shd w:val="clear" w:color="auto" w:fill="FFFFFF"/>
                <w:lang w:eastAsia="en-US"/>
              </w:rPr>
              <w:t xml:space="preserve">Абдухалилов </w:t>
            </w:r>
          </w:p>
        </w:tc>
        <w:tc>
          <w:tcPr>
            <w:tcW w:w="3115" w:type="dxa"/>
          </w:tcPr>
          <w:p w14:paraId="21D7B7C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en-US"/>
              </w:rPr>
              <w:t>Отабек</w:t>
            </w:r>
          </w:p>
        </w:tc>
        <w:tc>
          <w:tcPr>
            <w:tcW w:w="3115" w:type="dxa"/>
          </w:tcPr>
          <w:p w14:paraId="1FD04EF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en-US"/>
              </w:rPr>
              <w:t>Султанбекович</w:t>
            </w:r>
          </w:p>
        </w:tc>
      </w:tr>
      <w:tr w14:paraId="6232B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0BBF8813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2C2D2E"/>
                <w:shd w:val="clear" w:color="auto" w:fill="FFFFFF"/>
                <w:lang w:eastAsia="en-US"/>
              </w:rPr>
              <w:t xml:space="preserve">Андрюшкевич </w:t>
            </w:r>
          </w:p>
        </w:tc>
        <w:tc>
          <w:tcPr>
            <w:tcW w:w="3115" w:type="dxa"/>
          </w:tcPr>
          <w:p w14:paraId="5AE2AA5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en-US"/>
              </w:rPr>
              <w:t>Екатерина</w:t>
            </w:r>
          </w:p>
        </w:tc>
        <w:tc>
          <w:tcPr>
            <w:tcW w:w="3115" w:type="dxa"/>
          </w:tcPr>
          <w:p w14:paraId="11846C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en-US"/>
              </w:rPr>
              <w:t>Никитична</w:t>
            </w:r>
          </w:p>
        </w:tc>
      </w:tr>
      <w:tr w14:paraId="7CBF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bottom"/>
          </w:tcPr>
          <w:p w14:paraId="7E69256A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Бутаев  </w:t>
            </w:r>
          </w:p>
        </w:tc>
        <w:tc>
          <w:tcPr>
            <w:tcW w:w="3115" w:type="dxa"/>
          </w:tcPr>
          <w:p w14:paraId="69D1BB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Хусниддин</w:t>
            </w:r>
          </w:p>
        </w:tc>
        <w:tc>
          <w:tcPr>
            <w:tcW w:w="3115" w:type="dxa"/>
          </w:tcPr>
          <w:p w14:paraId="5E919D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Захиджанович</w:t>
            </w:r>
          </w:p>
        </w:tc>
      </w:tr>
      <w:tr w14:paraId="0B84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78D87A2F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2C2D2E"/>
                <w:shd w:val="clear" w:color="auto" w:fill="FFFFFF"/>
              </w:rPr>
              <w:t xml:space="preserve">Вдовин </w:t>
            </w:r>
          </w:p>
        </w:tc>
        <w:tc>
          <w:tcPr>
            <w:tcW w:w="3115" w:type="dxa"/>
          </w:tcPr>
          <w:p w14:paraId="4080F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Алексей</w:t>
            </w:r>
          </w:p>
        </w:tc>
        <w:tc>
          <w:tcPr>
            <w:tcW w:w="3115" w:type="dxa"/>
          </w:tcPr>
          <w:p w14:paraId="6C339EA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Владимирови</w:t>
            </w:r>
            <w:r>
              <w:rPr>
                <w:rFonts w:hint="default"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ч</w:t>
            </w:r>
          </w:p>
        </w:tc>
      </w:tr>
      <w:tr w14:paraId="5FE8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center"/>
          </w:tcPr>
          <w:p w14:paraId="401BC7C5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 xml:space="preserve">Гаврикова </w:t>
            </w:r>
          </w:p>
        </w:tc>
        <w:tc>
          <w:tcPr>
            <w:tcW w:w="3115" w:type="dxa"/>
          </w:tcPr>
          <w:p w14:paraId="1524EB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Мария</w:t>
            </w:r>
          </w:p>
        </w:tc>
        <w:tc>
          <w:tcPr>
            <w:tcW w:w="3115" w:type="dxa"/>
          </w:tcPr>
          <w:p w14:paraId="41CDBE7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Алексеевна</w:t>
            </w:r>
          </w:p>
        </w:tc>
      </w:tr>
      <w:tr w14:paraId="1A98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321E411D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2C2D2E"/>
                <w:shd w:val="clear" w:color="auto" w:fill="FFFFFF"/>
                <w:lang w:eastAsia="en-US"/>
              </w:rPr>
              <w:t xml:space="preserve">Гаврилова </w:t>
            </w:r>
            <w:r>
              <w:rPr>
                <w:b w:val="0"/>
                <w:bCs/>
                <w:color w:val="2C2D2E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3115" w:type="dxa"/>
          </w:tcPr>
          <w:p w14:paraId="5048372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en-US"/>
              </w:rPr>
              <w:t>Анастасия</w:t>
            </w:r>
          </w:p>
        </w:tc>
        <w:tc>
          <w:tcPr>
            <w:tcW w:w="3115" w:type="dxa"/>
          </w:tcPr>
          <w:p w14:paraId="04913B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en-US"/>
              </w:rPr>
              <w:t>Алексеевна</w:t>
            </w:r>
          </w:p>
        </w:tc>
      </w:tr>
      <w:tr w14:paraId="6FA5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center"/>
          </w:tcPr>
          <w:p w14:paraId="44C4840F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Гайдов</w:t>
            </w:r>
          </w:p>
        </w:tc>
        <w:tc>
          <w:tcPr>
            <w:tcW w:w="3115" w:type="dxa"/>
          </w:tcPr>
          <w:p w14:paraId="77F741D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Максим</w:t>
            </w:r>
          </w:p>
        </w:tc>
        <w:tc>
          <w:tcPr>
            <w:tcW w:w="3115" w:type="dxa"/>
          </w:tcPr>
          <w:p w14:paraId="1DF22E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Юрьевич</w:t>
            </w:r>
          </w:p>
        </w:tc>
      </w:tr>
      <w:tr w14:paraId="0962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center"/>
          </w:tcPr>
          <w:p w14:paraId="5975BB09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 xml:space="preserve">Григоревский </w:t>
            </w:r>
          </w:p>
        </w:tc>
        <w:tc>
          <w:tcPr>
            <w:tcW w:w="3115" w:type="dxa"/>
          </w:tcPr>
          <w:p w14:paraId="229076C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Григорий</w:t>
            </w:r>
          </w:p>
        </w:tc>
        <w:tc>
          <w:tcPr>
            <w:tcW w:w="3115" w:type="dxa"/>
          </w:tcPr>
          <w:p w14:paraId="715268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Евгениевич</w:t>
            </w:r>
          </w:p>
        </w:tc>
      </w:tr>
      <w:tr w14:paraId="70EB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46F46D8D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2C2D2E"/>
                <w:shd w:val="clear" w:color="auto" w:fill="FFFFFF"/>
                <w:lang w:eastAsia="en-US"/>
              </w:rPr>
              <w:t>Гурдюмова</w:t>
            </w:r>
          </w:p>
        </w:tc>
        <w:tc>
          <w:tcPr>
            <w:tcW w:w="3115" w:type="dxa"/>
          </w:tcPr>
          <w:p w14:paraId="0D3DF5B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en-US"/>
              </w:rPr>
              <w:t>Мария</w:t>
            </w:r>
          </w:p>
        </w:tc>
        <w:tc>
          <w:tcPr>
            <w:tcW w:w="3115" w:type="dxa"/>
          </w:tcPr>
          <w:p w14:paraId="15CF17D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eastAsia="en-US"/>
              </w:rPr>
              <w:t>Алексеевна</w:t>
            </w:r>
          </w:p>
        </w:tc>
      </w:tr>
      <w:tr w14:paraId="2A88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bottom"/>
          </w:tcPr>
          <w:p w14:paraId="01C255D6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Дивина </w:t>
            </w:r>
          </w:p>
        </w:tc>
        <w:tc>
          <w:tcPr>
            <w:tcW w:w="3115" w:type="dxa"/>
          </w:tcPr>
          <w:p w14:paraId="4878CD5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3115" w:type="dxa"/>
          </w:tcPr>
          <w:p w14:paraId="35B9172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14:paraId="7865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bottom"/>
          </w:tcPr>
          <w:p w14:paraId="005BE77B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Долбусина </w:t>
            </w:r>
          </w:p>
        </w:tc>
        <w:tc>
          <w:tcPr>
            <w:tcW w:w="3115" w:type="dxa"/>
          </w:tcPr>
          <w:p w14:paraId="3CDDA4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Елизавета</w:t>
            </w:r>
          </w:p>
        </w:tc>
        <w:tc>
          <w:tcPr>
            <w:tcW w:w="3115" w:type="dxa"/>
          </w:tcPr>
          <w:p w14:paraId="3A0CCE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Владимировна</w:t>
            </w:r>
          </w:p>
        </w:tc>
      </w:tr>
      <w:tr w14:paraId="08B5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75D754F4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Ётка</w:t>
            </w:r>
            <w:r>
              <w:rPr>
                <w:b w:val="0"/>
                <w:bCs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115" w:type="dxa"/>
          </w:tcPr>
          <w:p w14:paraId="3DFBF99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Кирилл</w:t>
            </w:r>
          </w:p>
        </w:tc>
        <w:tc>
          <w:tcPr>
            <w:tcW w:w="3115" w:type="dxa"/>
          </w:tcPr>
          <w:p w14:paraId="452CC56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Евгеньевич</w:t>
            </w:r>
          </w:p>
        </w:tc>
      </w:tr>
      <w:tr w14:paraId="00DF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center"/>
          </w:tcPr>
          <w:p w14:paraId="6177FB74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 xml:space="preserve">Ипполитова </w:t>
            </w:r>
          </w:p>
        </w:tc>
        <w:tc>
          <w:tcPr>
            <w:tcW w:w="3115" w:type="dxa"/>
          </w:tcPr>
          <w:p w14:paraId="1F6F33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Екатерина</w:t>
            </w:r>
          </w:p>
        </w:tc>
        <w:tc>
          <w:tcPr>
            <w:tcW w:w="3115" w:type="dxa"/>
          </w:tcPr>
          <w:p w14:paraId="20DB3DF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Михайловна</w:t>
            </w:r>
          </w:p>
        </w:tc>
      </w:tr>
      <w:tr w14:paraId="16EA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5C6057AF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 w:val="0"/>
                <w:bCs/>
                <w:color w:val="000000"/>
                <w:lang w:val="en-US" w:eastAsia="zh-CN" w:bidi="ar"/>
              </w:rPr>
              <w:t xml:space="preserve">Карасева </w:t>
            </w:r>
          </w:p>
        </w:tc>
        <w:tc>
          <w:tcPr>
            <w:tcW w:w="3115" w:type="dxa"/>
          </w:tcPr>
          <w:p w14:paraId="0AB755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Мария</w:t>
            </w:r>
          </w:p>
        </w:tc>
        <w:tc>
          <w:tcPr>
            <w:tcW w:w="3115" w:type="dxa"/>
          </w:tcPr>
          <w:p w14:paraId="67BBF3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Олеговна</w:t>
            </w:r>
          </w:p>
        </w:tc>
      </w:tr>
      <w:tr w14:paraId="2454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52BC74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Ковалькова </w:t>
            </w:r>
          </w:p>
        </w:tc>
        <w:tc>
          <w:tcPr>
            <w:tcW w:w="3115" w:type="dxa"/>
          </w:tcPr>
          <w:p w14:paraId="7A4E068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Виктория</w:t>
            </w:r>
          </w:p>
        </w:tc>
        <w:tc>
          <w:tcPr>
            <w:tcW w:w="3115" w:type="dxa"/>
          </w:tcPr>
          <w:p w14:paraId="49D9E5E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Александровна</w:t>
            </w:r>
          </w:p>
        </w:tc>
      </w:tr>
      <w:tr w14:paraId="40C8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1900823C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Коробешко </w:t>
            </w:r>
          </w:p>
        </w:tc>
        <w:tc>
          <w:tcPr>
            <w:tcW w:w="3115" w:type="dxa"/>
          </w:tcPr>
          <w:p w14:paraId="25728D7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Дарья</w:t>
            </w:r>
          </w:p>
        </w:tc>
        <w:tc>
          <w:tcPr>
            <w:tcW w:w="3115" w:type="dxa"/>
          </w:tcPr>
          <w:p w14:paraId="1096CC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Алексеевна</w:t>
            </w:r>
          </w:p>
        </w:tc>
      </w:tr>
      <w:tr w14:paraId="2593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1ABA8297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Леонова </w:t>
            </w:r>
          </w:p>
        </w:tc>
        <w:tc>
          <w:tcPr>
            <w:tcW w:w="3115" w:type="dxa"/>
          </w:tcPr>
          <w:p w14:paraId="6A7B44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Елизавета</w:t>
            </w:r>
          </w:p>
        </w:tc>
        <w:tc>
          <w:tcPr>
            <w:tcW w:w="3115" w:type="dxa"/>
          </w:tcPr>
          <w:p w14:paraId="488E64C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Константиновна</w:t>
            </w:r>
          </w:p>
        </w:tc>
      </w:tr>
      <w:tr w14:paraId="6DA9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44DDB3B1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Паня </w:t>
            </w:r>
          </w:p>
        </w:tc>
        <w:tc>
          <w:tcPr>
            <w:tcW w:w="3115" w:type="dxa"/>
          </w:tcPr>
          <w:p w14:paraId="66C705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Адриан</w:t>
            </w:r>
          </w:p>
        </w:tc>
        <w:tc>
          <w:tcPr>
            <w:tcW w:w="3115" w:type="dxa"/>
          </w:tcPr>
          <w:p w14:paraId="008D9D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360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bottom"/>
          </w:tcPr>
          <w:p w14:paraId="57636C3F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Парий </w:t>
            </w:r>
          </w:p>
        </w:tc>
        <w:tc>
          <w:tcPr>
            <w:tcW w:w="3115" w:type="dxa"/>
          </w:tcPr>
          <w:p w14:paraId="06F3D9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Александра</w:t>
            </w:r>
          </w:p>
        </w:tc>
        <w:tc>
          <w:tcPr>
            <w:tcW w:w="3115" w:type="dxa"/>
          </w:tcPr>
          <w:p w14:paraId="653E99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Евгеньевна</w:t>
            </w:r>
          </w:p>
        </w:tc>
      </w:tr>
      <w:tr w14:paraId="046C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bottom"/>
          </w:tcPr>
          <w:p w14:paraId="45AD1066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Рогатнёва </w:t>
            </w:r>
          </w:p>
        </w:tc>
        <w:tc>
          <w:tcPr>
            <w:tcW w:w="3115" w:type="dxa"/>
          </w:tcPr>
          <w:p w14:paraId="566CF33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Анна</w:t>
            </w:r>
          </w:p>
        </w:tc>
        <w:tc>
          <w:tcPr>
            <w:tcW w:w="3115" w:type="dxa"/>
          </w:tcPr>
          <w:p w14:paraId="0BA3138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Андреевна</w:t>
            </w:r>
          </w:p>
        </w:tc>
      </w:tr>
      <w:tr w14:paraId="1428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76DA9CEA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Сазыкова</w:t>
            </w:r>
          </w:p>
        </w:tc>
        <w:tc>
          <w:tcPr>
            <w:tcW w:w="3115" w:type="dxa"/>
          </w:tcPr>
          <w:p w14:paraId="637D3AB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Мария</w:t>
            </w:r>
          </w:p>
        </w:tc>
        <w:tc>
          <w:tcPr>
            <w:tcW w:w="3115" w:type="dxa"/>
          </w:tcPr>
          <w:p w14:paraId="344623B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Денисовна</w:t>
            </w:r>
          </w:p>
        </w:tc>
      </w:tr>
      <w:tr w14:paraId="5B4D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3168F675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Смальков </w:t>
            </w:r>
          </w:p>
        </w:tc>
        <w:tc>
          <w:tcPr>
            <w:tcW w:w="3115" w:type="dxa"/>
          </w:tcPr>
          <w:p w14:paraId="1EE0A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Евгений</w:t>
            </w:r>
          </w:p>
        </w:tc>
        <w:tc>
          <w:tcPr>
            <w:tcW w:w="3115" w:type="dxa"/>
          </w:tcPr>
          <w:p w14:paraId="36DAA56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Вячеславович</w:t>
            </w:r>
          </w:p>
        </w:tc>
      </w:tr>
      <w:tr w14:paraId="3CAF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bottom"/>
          </w:tcPr>
          <w:p w14:paraId="0FFC481D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Тазина</w:t>
            </w:r>
          </w:p>
        </w:tc>
        <w:tc>
          <w:tcPr>
            <w:tcW w:w="3115" w:type="dxa"/>
          </w:tcPr>
          <w:p w14:paraId="2150CF9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Ольга</w:t>
            </w:r>
          </w:p>
        </w:tc>
        <w:tc>
          <w:tcPr>
            <w:tcW w:w="3115" w:type="dxa"/>
          </w:tcPr>
          <w:p w14:paraId="03D112D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Александровна</w:t>
            </w:r>
          </w:p>
        </w:tc>
      </w:tr>
      <w:tr w14:paraId="5EFB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5FA42794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Фролов </w:t>
            </w:r>
          </w:p>
        </w:tc>
        <w:tc>
          <w:tcPr>
            <w:tcW w:w="3115" w:type="dxa"/>
          </w:tcPr>
          <w:p w14:paraId="1410E4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Дмитрий</w:t>
            </w:r>
          </w:p>
        </w:tc>
        <w:tc>
          <w:tcPr>
            <w:tcW w:w="3115" w:type="dxa"/>
          </w:tcPr>
          <w:p w14:paraId="5CE667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Васильевич</w:t>
            </w:r>
          </w:p>
        </w:tc>
      </w:tr>
      <w:tr w14:paraId="67BD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bottom"/>
          </w:tcPr>
          <w:p w14:paraId="3380B7C8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Фролова </w:t>
            </w:r>
          </w:p>
        </w:tc>
        <w:tc>
          <w:tcPr>
            <w:tcW w:w="3115" w:type="dxa"/>
          </w:tcPr>
          <w:p w14:paraId="2EEDC24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Анфиса</w:t>
            </w:r>
          </w:p>
        </w:tc>
        <w:tc>
          <w:tcPr>
            <w:tcW w:w="3115" w:type="dxa"/>
          </w:tcPr>
          <w:p w14:paraId="321BD59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Григорьевна</w:t>
            </w:r>
          </w:p>
        </w:tc>
      </w:tr>
      <w:tr w14:paraId="0B30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3D9E1F6E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Фурса </w:t>
            </w:r>
          </w:p>
        </w:tc>
        <w:tc>
          <w:tcPr>
            <w:tcW w:w="3115" w:type="dxa"/>
          </w:tcPr>
          <w:p w14:paraId="14EF182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Анастасия</w:t>
            </w:r>
          </w:p>
        </w:tc>
        <w:tc>
          <w:tcPr>
            <w:tcW w:w="3115" w:type="dxa"/>
          </w:tcPr>
          <w:p w14:paraId="3B63DA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Андреевна</w:t>
            </w:r>
          </w:p>
        </w:tc>
      </w:tr>
      <w:tr w14:paraId="5C9C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top"/>
          </w:tcPr>
          <w:p w14:paraId="701C1549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Шайбулатова </w:t>
            </w:r>
          </w:p>
        </w:tc>
        <w:tc>
          <w:tcPr>
            <w:tcW w:w="3115" w:type="dxa"/>
          </w:tcPr>
          <w:p w14:paraId="5BDF59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Марина</w:t>
            </w:r>
          </w:p>
        </w:tc>
        <w:tc>
          <w:tcPr>
            <w:tcW w:w="3115" w:type="dxa"/>
          </w:tcPr>
          <w:p w14:paraId="23EF724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Сергеевна</w:t>
            </w:r>
          </w:p>
        </w:tc>
      </w:tr>
      <w:tr w14:paraId="31D7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center"/>
          </w:tcPr>
          <w:p w14:paraId="753FC3C7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Шляева </w:t>
            </w:r>
          </w:p>
        </w:tc>
        <w:tc>
          <w:tcPr>
            <w:tcW w:w="3115" w:type="dxa"/>
          </w:tcPr>
          <w:p w14:paraId="34B6E8C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Александра</w:t>
            </w:r>
          </w:p>
        </w:tc>
        <w:tc>
          <w:tcPr>
            <w:tcW w:w="3115" w:type="dxa"/>
          </w:tcPr>
          <w:p w14:paraId="2DA0B20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Викторовна</w:t>
            </w:r>
          </w:p>
        </w:tc>
      </w:tr>
    </w:tbl>
    <w:p w14:paraId="425EB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780D59">
      <w:pPr>
        <w:rPr>
          <w:rFonts w:ascii="Times New Roman" w:hAnsi="Times New Roman" w:cs="Times New Roman"/>
          <w:sz w:val="24"/>
          <w:szCs w:val="24"/>
        </w:rPr>
      </w:pPr>
    </w:p>
    <w:p w14:paraId="0BEF2814">
      <w:pPr>
        <w:pStyle w:val="7"/>
        <w:jc w:val="both"/>
      </w:pPr>
      <w:r>
        <w:t xml:space="preserve">Апелляции на результаты отборочного этапа принимаются в течение 24-х часов с момента публикации указанных результатов на почту </w:t>
      </w:r>
      <w:r>
        <w:fldChar w:fldCharType="begin"/>
      </w:r>
      <w:r>
        <w:instrText xml:space="preserve"> HYPERLINK "mailto:kurilenko_zhanna78@mail.ru" </w:instrText>
      </w:r>
      <w:r>
        <w:fldChar w:fldCharType="separate"/>
      </w:r>
      <w:r>
        <w:rPr>
          <w:rStyle w:val="4"/>
          <w:lang w:val="en-US"/>
        </w:rPr>
        <w:t>kurilenko</w:t>
      </w:r>
      <w:r>
        <w:rPr>
          <w:rStyle w:val="4"/>
        </w:rPr>
        <w:t>_</w:t>
      </w:r>
      <w:r>
        <w:rPr>
          <w:rStyle w:val="4"/>
          <w:lang w:val="en-US"/>
        </w:rPr>
        <w:t>zhanna</w:t>
      </w:r>
      <w:r>
        <w:rPr>
          <w:rStyle w:val="4"/>
        </w:rPr>
        <w:t>78@</w:t>
      </w:r>
      <w:r>
        <w:rPr>
          <w:rStyle w:val="4"/>
          <w:lang w:val="en-US"/>
        </w:rPr>
        <w:t>mail</w:t>
      </w:r>
      <w:r>
        <w:rPr>
          <w:rStyle w:val="4"/>
        </w:rPr>
        <w:t>.</w:t>
      </w:r>
      <w:r>
        <w:rPr>
          <w:rStyle w:val="4"/>
          <w:lang w:val="en-US"/>
        </w:rPr>
        <w:t>ru</w:t>
      </w:r>
      <w:r>
        <w:rPr>
          <w:rStyle w:val="4"/>
          <w:lang w:val="en-US"/>
        </w:rPr>
        <w:fldChar w:fldCharType="end"/>
      </w:r>
      <w:r>
        <w:rPr>
          <w:color w:val="0462C1"/>
        </w:rPr>
        <w:t>.</w:t>
      </w:r>
      <w:r>
        <w:t xml:space="preserve"> Показ работ отборочного этапа Универсиады не проводится. </w:t>
      </w:r>
    </w:p>
    <w:p w14:paraId="0BAE123A">
      <w:pPr>
        <w:pStyle w:val="7"/>
        <w:jc w:val="both"/>
      </w:pPr>
    </w:p>
    <w:p w14:paraId="0D0644CC">
      <w:pPr>
        <w:pStyle w:val="7"/>
        <w:jc w:val="both"/>
      </w:pPr>
      <w:r>
        <w:t xml:space="preserve">Авторы работ, прошедших отборочный этап, приглашаются для участия в заключительном этапе Универсиады </w:t>
      </w:r>
      <w:r>
        <w:rPr>
          <w:b/>
          <w:bCs/>
        </w:rPr>
        <w:t xml:space="preserve">19 апреля 2025 года. </w:t>
      </w:r>
      <w:r>
        <w:t xml:space="preserve">Напоминаем, что заключительный этап проходит очно. </w:t>
      </w:r>
    </w:p>
    <w:p w14:paraId="1A490A4B">
      <w:pPr>
        <w:pStyle w:val="7"/>
        <w:jc w:val="both"/>
      </w:pPr>
    </w:p>
    <w:p w14:paraId="5581EA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о заключительном этапе Универсиады будет размещена на официальном портале Универсиады </w:t>
      </w:r>
      <w:r>
        <w:rPr>
          <w:rFonts w:ascii="Times New Roman" w:hAnsi="Times New Roman" w:cs="Times New Roman"/>
          <w:color w:val="0462C1"/>
          <w:sz w:val="24"/>
          <w:szCs w:val="24"/>
        </w:rPr>
        <w:t xml:space="preserve">https://lomonosov-msu.ru/rus/event/9451/ </w:t>
      </w:r>
      <w:r>
        <w:rPr>
          <w:rFonts w:ascii="Times New Roman" w:hAnsi="Times New Roman" w:cs="Times New Roman"/>
          <w:sz w:val="24"/>
          <w:szCs w:val="24"/>
        </w:rPr>
        <w:t xml:space="preserve">и на странице программы по адресу </w:t>
      </w:r>
      <w:r>
        <w:rPr>
          <w:rFonts w:ascii="Times New Roman" w:hAnsi="Times New Roman" w:cs="Times New Roman"/>
          <w:color w:val="0462C1"/>
          <w:sz w:val="24"/>
          <w:szCs w:val="24"/>
        </w:rPr>
        <w:t xml:space="preserve">https://www.econ.msu.ru/students/mag/curricula/eco/nsdm/olymp/ </w:t>
      </w:r>
      <w:r>
        <w:rPr>
          <w:rFonts w:ascii="Times New Roman" w:hAnsi="Times New Roman" w:cs="Times New Roman"/>
          <w:b/>
          <w:bCs/>
          <w:sz w:val="24"/>
          <w:szCs w:val="24"/>
        </w:rPr>
        <w:t>не позднее 23:59 25 марта 2025 года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1FA56"/>
    <w:multiLevelType w:val="multilevel"/>
    <w:tmpl w:val="D281FA56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3C"/>
    <w:rsid w:val="003E103C"/>
    <w:rsid w:val="00566D0E"/>
    <w:rsid w:val="007B7308"/>
    <w:rsid w:val="00997F65"/>
    <w:rsid w:val="00BF6A99"/>
    <w:rsid w:val="00DD7511"/>
    <w:rsid w:val="112608A6"/>
    <w:rsid w:val="3D01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1314</Characters>
  <Lines>10</Lines>
  <Paragraphs>3</Paragraphs>
  <TotalTime>8</TotalTime>
  <ScaleCrop>false</ScaleCrop>
  <LinksUpToDate>false</LinksUpToDate>
  <CharactersWithSpaces>1541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2025-03-10T09:27:00Z</dcterms:created>
  <dc:creator>Kurilenko Janna Faritovna</dc:creator>
  <cp:lastModifiedBy>user</cp:lastModifiedBy>
  <dcterms:modified xsi:type="dcterms:W3CDTF">2025-03-25T11:38:28Z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341C6A62FCFE4AC2AB48506467A35048_12</vt:lpwstr>
  </property>
</Properties>
</file>