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8E3" w14:textId="77777777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14:paraId="2A2E4D59" w14:textId="648EF959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14C18">
        <w:rPr>
          <w:rFonts w:ascii="Times New Roman" w:hAnsi="Times New Roman" w:cs="Times New Roman"/>
          <w:b/>
          <w:sz w:val="28"/>
          <w:szCs w:val="28"/>
        </w:rPr>
        <w:t>интеллектуальным правам, искусственному интеллекту и цифровым технологиям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- 2023</w:t>
      </w:r>
    </w:p>
    <w:p w14:paraId="4D5A23DA" w14:textId="77777777" w:rsidR="00214C18" w:rsidRDefault="00214C18" w:rsidP="00214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E37D7" w14:textId="30EB304D" w:rsidR="00214C18" w:rsidRDefault="00214C18" w:rsidP="0021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«И</w:t>
      </w:r>
      <w:r w:rsidRPr="00214C18">
        <w:rPr>
          <w:rFonts w:ascii="Times New Roman" w:hAnsi="Times New Roman" w:cs="Times New Roman"/>
          <w:b/>
          <w:sz w:val="28"/>
          <w:szCs w:val="28"/>
        </w:rPr>
        <w:t>нтеллектуальн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права, искусственн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интеллект и цифровы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14C18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и»</w:t>
      </w:r>
    </w:p>
    <w:p w14:paraId="2050FE30" w14:textId="77777777" w:rsidR="00214C18" w:rsidRDefault="00214C18" w:rsidP="00214C1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4626CEBF" w14:textId="546080DE" w:rsidR="00214C18" w:rsidRDefault="00214C18" w:rsidP="0021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4C18">
        <w:rPr>
          <w:rFonts w:ascii="Times New Roman" w:hAnsi="Times New Roman" w:cs="Times New Roman"/>
          <w:b/>
          <w:bCs/>
          <w:sz w:val="28"/>
          <w:szCs w:val="28"/>
        </w:rPr>
        <w:t>Исключительное право и право собственности: единство или противоположности</w:t>
      </w:r>
      <w:r w:rsidR="007B68B7" w:rsidRPr="007B68B7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149880" w14:textId="77777777" w:rsidR="00214C18" w:rsidRPr="00214C18" w:rsidRDefault="00214C18" w:rsidP="00214C1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4E46D" w14:textId="3D6B213A" w:rsidR="00214C18" w:rsidRPr="00214C18" w:rsidRDefault="00214C18" w:rsidP="0021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4C18">
        <w:rPr>
          <w:rFonts w:ascii="Times New Roman" w:hAnsi="Times New Roman" w:cs="Times New Roman"/>
          <w:b/>
          <w:bCs/>
          <w:sz w:val="28"/>
          <w:szCs w:val="28"/>
        </w:rPr>
        <w:t>Гражданско-правовые способы защиты интеллектуальных прав, нарушенных в социальных сетях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9BD462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C2F8293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B12C79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9040D74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84D967" w14:textId="77777777" w:rsidR="00214C18" w:rsidRDefault="00214C18" w:rsidP="00214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2954273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322FD56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05D91A1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70A8889B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0C8D8837" w14:textId="77777777" w:rsidR="00214C18" w:rsidRDefault="00214C18" w:rsidP="00214C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CAF5AA8" w14:textId="77777777" w:rsidR="00214C18" w:rsidRDefault="00214C18" w:rsidP="0021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5AD1B" w14:textId="77777777" w:rsidR="00214C18" w:rsidRDefault="00214C18" w:rsidP="00214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C3EC8FD" w14:textId="77777777" w:rsidR="00214C18" w:rsidRDefault="00214C18" w:rsidP="00214C18"/>
    <w:p w14:paraId="1C219E83" w14:textId="77777777" w:rsidR="00313A0D" w:rsidRDefault="00313A0D"/>
    <w:sectPr w:rsidR="0031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1480042">
    <w:abstractNumId w:val="0"/>
  </w:num>
  <w:num w:numId="2" w16cid:durableId="186104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18"/>
    <w:rsid w:val="00214C18"/>
    <w:rsid w:val="00313A0D"/>
    <w:rsid w:val="007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E539"/>
  <w15:chartTrackingRefBased/>
  <w15:docId w15:val="{A8875DD8-B1FA-42FB-9688-31B26C1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18"/>
    <w:pPr>
      <w:ind w:left="720"/>
      <w:contextualSpacing/>
    </w:pPr>
  </w:style>
  <w:style w:type="character" w:customStyle="1" w:styleId="apple-converted-space">
    <w:name w:val="apple-converted-space"/>
    <w:basedOn w:val="a0"/>
    <w:rsid w:val="0021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2</cp:revision>
  <dcterms:created xsi:type="dcterms:W3CDTF">2022-11-06T21:32:00Z</dcterms:created>
  <dcterms:modified xsi:type="dcterms:W3CDTF">2022-11-07T06:22:00Z</dcterms:modified>
</cp:coreProperties>
</file>