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65" w:rsidRDefault="00174765" w:rsidP="00174765">
      <w:pPr>
        <w:pStyle w:val="a3"/>
        <w:shd w:val="clear" w:color="auto" w:fill="FFFFFF"/>
        <w:spacing w:before="0" w:beforeAutospacing="0" w:after="150" w:afterAutospacing="0"/>
        <w:jc w:val="both"/>
        <w:textAlignment w:val="baseline"/>
        <w:rPr>
          <w:rFonts w:ascii="PFDinDisplayPro-Regular" w:hAnsi="PFDinDisplayPro-Regular"/>
          <w:color w:val="4D4D4D"/>
        </w:rPr>
      </w:pPr>
      <w:r>
        <w:rPr>
          <w:rFonts w:ascii="PFDinDisplayPro-Regular" w:hAnsi="PFDinDisplayPro-Regular"/>
          <w:color w:val="4D4D4D"/>
        </w:rPr>
        <w:t>Вышел в свет ежегодный сборник «Научные труды РАЮН», выпуск 22.</w:t>
      </w:r>
    </w:p>
    <w:p w:rsidR="00174765" w:rsidRDefault="00174765" w:rsidP="00174765">
      <w:pPr>
        <w:pStyle w:val="a3"/>
        <w:shd w:val="clear" w:color="auto" w:fill="FFFFFF"/>
        <w:spacing w:before="0" w:beforeAutospacing="0" w:after="150" w:afterAutospacing="0"/>
        <w:jc w:val="both"/>
        <w:textAlignment w:val="baseline"/>
        <w:rPr>
          <w:rFonts w:ascii="PFDinDisplayPro-Regular" w:hAnsi="PFDinDisplayPro-Regular"/>
          <w:color w:val="4D4D4D"/>
        </w:rPr>
      </w:pPr>
      <w:r>
        <w:rPr>
          <w:rFonts w:ascii="PFDinDisplayPro-Regular" w:hAnsi="PFDinDisplayPro-Regular"/>
          <w:color w:val="4D4D4D"/>
        </w:rPr>
        <w:t xml:space="preserve"> В сборнике опубликованы труды членов Российской академии юридических наук (РАЮН) и материалы XXII международной научно-практической конференции «Роль права в обеспечении благополучия человека», организованной Юридическим факультетом Московского государственного университета имени М.В. Ломоносова, Российской академией юридических наук, Московским государственным юридическим университетом имени О.Е. Кутафина (МГЮА), Московским отделением Ассоциации юристов России при участии органов законодательной, исполнительной и судебной власти, общественных объединений юристов, юридических вузов и научных учреждений права. Конференция состоялась в Москве 23–26 ноября 2021 г. в рамках XI Московской юридической недели.</w:t>
      </w:r>
    </w:p>
    <w:p w:rsidR="00174765" w:rsidRDefault="00174765" w:rsidP="00174765">
      <w:r>
        <w:rPr>
          <w:rFonts w:ascii="PFDinDisplayPro-Regular" w:hAnsi="PFDinDisplayPro-Regular"/>
          <w:color w:val="4D4D4D"/>
        </w:rPr>
        <w:t>Сборник издан в электронном формате. С полной версией можно ознакомиться на сайте издательской группы «Юрист» в разделе «Книги» </w:t>
      </w:r>
      <w:hyperlink r:id="rId4" w:history="1">
        <w:r>
          <w:rPr>
            <w:rStyle w:val="a4"/>
            <w:rFonts w:ascii="PFDinDisplayPro-Regular" w:hAnsi="PFDinDisplayPro-Regular"/>
            <w:color w:val="337AB7"/>
            <w:u w:val="none"/>
            <w:bdr w:val="none" w:sz="0" w:space="0" w:color="auto" w:frame="1"/>
          </w:rPr>
          <w:t>по ссылке</w:t>
        </w:r>
      </w:hyperlink>
      <w:r>
        <w:rPr>
          <w:rFonts w:ascii="PFDinDisplayPro-Regular" w:hAnsi="PFDinDisplayPro-Regular"/>
          <w:color w:val="4D4D4D"/>
        </w:rPr>
        <w:t>:</w:t>
      </w:r>
      <w:r w:rsidRPr="00174765">
        <w:rPr>
          <w:rStyle w:val="object"/>
          <w:rFonts w:ascii="Calibri" w:hAnsi="Calibri"/>
          <w:color w:val="2B73D2"/>
          <w:shd w:val="clear" w:color="auto" w:fill="FFFFFF"/>
        </w:rPr>
        <w:t xml:space="preserve"> </w:t>
      </w:r>
      <w:hyperlink r:id="rId5" w:tgtFrame="_blank" w:history="1">
        <w:r>
          <w:rPr>
            <w:rStyle w:val="a4"/>
            <w:rFonts w:ascii="Calibri" w:hAnsi="Calibri"/>
            <w:color w:val="2B73D2"/>
            <w:u w:val="none"/>
            <w:shd w:val="clear" w:color="auto" w:fill="FFFFFF"/>
          </w:rPr>
          <w:t>http://lawinfo.ru/book/2022/</w:t>
        </w:r>
      </w:hyperlink>
    </w:p>
    <w:p w:rsidR="00174765" w:rsidRDefault="00174765" w:rsidP="00174765">
      <w:pPr>
        <w:pStyle w:val="a3"/>
        <w:shd w:val="clear" w:color="auto" w:fill="FFFFFF"/>
        <w:spacing w:before="0" w:beforeAutospacing="0" w:after="0" w:afterAutospacing="0"/>
        <w:jc w:val="both"/>
        <w:textAlignment w:val="baseline"/>
        <w:rPr>
          <w:rFonts w:ascii="PFDinDisplayPro-Regular" w:hAnsi="PFDinDisplayPro-Regular"/>
          <w:color w:val="4D4D4D"/>
        </w:rPr>
      </w:pPr>
    </w:p>
    <w:sectPr w:rsidR="00174765" w:rsidSect="007F63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FDinDisplay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4765"/>
    <w:rsid w:val="00174765"/>
    <w:rsid w:val="007F6345"/>
    <w:rsid w:val="008E0632"/>
    <w:rsid w:val="0099368D"/>
    <w:rsid w:val="00D87C20"/>
    <w:rsid w:val="00F07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3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47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4765"/>
    <w:rPr>
      <w:color w:val="0000FF"/>
      <w:u w:val="single"/>
    </w:rPr>
  </w:style>
  <w:style w:type="character" w:customStyle="1" w:styleId="object">
    <w:name w:val="object"/>
    <w:basedOn w:val="a0"/>
    <w:rsid w:val="00174765"/>
  </w:style>
</w:styles>
</file>

<file path=word/webSettings.xml><?xml version="1.0" encoding="utf-8"?>
<w:webSettings xmlns:r="http://schemas.openxmlformats.org/officeDocument/2006/relationships" xmlns:w="http://schemas.openxmlformats.org/wordprocessingml/2006/main">
  <w:divs>
    <w:div w:id="4161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winfo.ru/book/2022/" TargetMode="External"/><Relationship Id="rId4" Type="http://schemas.openxmlformats.org/officeDocument/2006/relationships/hyperlink" Target="http://lawinfo.ru/book/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2022-08-29T11:16:00Z</dcterms:created>
  <dcterms:modified xsi:type="dcterms:W3CDTF">2022-08-29T11:23:00Z</dcterms:modified>
</cp:coreProperties>
</file>