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3F" w:rsidRPr="008E4D3F" w:rsidRDefault="008E4D3F" w:rsidP="008E4D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Оформление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Интернет-публикаций</w:t>
      </w:r>
      <w:proofErr w:type="gramEnd"/>
    </w:p>
    <w:p w:rsidR="008E4D3F" w:rsidRPr="00833EAE" w:rsidRDefault="008E4D3F" w:rsidP="008E4D3F">
      <w:pPr>
        <w:pStyle w:val="a3"/>
        <w:numPr>
          <w:ilvl w:val="0"/>
          <w:numId w:val="2"/>
        </w:numPr>
        <w:tabs>
          <w:tab w:val="clear" w:pos="720"/>
          <w:tab w:val="num" w:pos="0"/>
          <w:tab w:val="num" w:pos="432"/>
        </w:tabs>
        <w:spacing w:before="120" w:beforeAutospacing="0" w:after="120" w:afterAutospacing="0"/>
        <w:ind w:left="0" w:firstLine="0"/>
      </w:pPr>
      <w:r w:rsidRPr="00833EAE">
        <w:t>Официальный портал правительства Ростовской области</w:t>
      </w:r>
      <w:r w:rsidRPr="00AC34DD">
        <w:t xml:space="preserve"> [Электронный ресурс]</w:t>
      </w:r>
      <w:r>
        <w:t xml:space="preserve">. </w:t>
      </w:r>
      <w:r w:rsidRPr="00AB0761">
        <w:t>Доступно по адресу:</w:t>
      </w:r>
      <w:r w:rsidRPr="00833EAE">
        <w:t xml:space="preserve"> http://www.donland.ru/economy.aspx.</w:t>
      </w:r>
      <w:r w:rsidRPr="008F7575">
        <w:rPr>
          <w:iCs/>
        </w:rPr>
        <w:t xml:space="preserve"> Дата обращения: 01.09.2009.</w:t>
      </w:r>
    </w:p>
    <w:p w:rsidR="008E4D3F" w:rsidRPr="006D317B" w:rsidRDefault="008E4D3F" w:rsidP="008E4D3F">
      <w:pPr>
        <w:pStyle w:val="a3"/>
        <w:numPr>
          <w:ilvl w:val="0"/>
          <w:numId w:val="2"/>
        </w:numPr>
        <w:tabs>
          <w:tab w:val="clear" w:pos="720"/>
          <w:tab w:val="num" w:pos="0"/>
          <w:tab w:val="num" w:pos="432"/>
        </w:tabs>
        <w:spacing w:before="120" w:beforeAutospacing="0" w:after="120" w:afterAutospacing="0"/>
        <w:ind w:left="0" w:firstLine="0"/>
      </w:pPr>
      <w:r w:rsidRPr="008E4D3F">
        <w:t xml:space="preserve"> </w:t>
      </w:r>
      <w:r w:rsidRPr="003F142E">
        <w:t xml:space="preserve">Дистанционное зондирование Земли из космоса: обзор законодательства и правоприменительной практики: сборник </w:t>
      </w:r>
      <w:r w:rsidRPr="00AC34DD">
        <w:t xml:space="preserve">[Электронный ресурс] </w:t>
      </w:r>
      <w:r w:rsidRPr="003F142E">
        <w:t xml:space="preserve">/ </w:t>
      </w:r>
      <w:proofErr w:type="gramStart"/>
      <w:r w:rsidRPr="003F142E">
        <w:t>Под</w:t>
      </w:r>
      <w:proofErr w:type="gramEnd"/>
      <w:r w:rsidRPr="003F142E">
        <w:t xml:space="preserve"> общ. Ред. А.А. </w:t>
      </w:r>
      <w:proofErr w:type="spellStart"/>
      <w:r w:rsidRPr="003F142E">
        <w:t>Балагурова</w:t>
      </w:r>
      <w:proofErr w:type="spellEnd"/>
      <w:r w:rsidRPr="003F142E">
        <w:t xml:space="preserve">. – М.: 2009. </w:t>
      </w:r>
      <w:r w:rsidRPr="00AB0761">
        <w:t>Доступно по адресу:</w:t>
      </w:r>
      <w:r w:rsidRPr="003F142E">
        <w:t xml:space="preserve">  </w:t>
      </w:r>
      <w:hyperlink r:id="rId6" w:history="1">
        <w:r w:rsidRPr="00AC34DD">
          <w:t>http://gis-lab.info/docs.html</w:t>
        </w:r>
      </w:hyperlink>
      <w:r w:rsidRPr="003F142E">
        <w:t xml:space="preserve">. </w:t>
      </w:r>
      <w:r w:rsidRPr="00AC34DD">
        <w:t>Дата обращения: 01.09.2009.</w:t>
      </w:r>
    </w:p>
    <w:p w:rsidR="008E4D3F" w:rsidRPr="008F7575" w:rsidRDefault="008E4D3F" w:rsidP="008E4D3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575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При ссылке на электронный ресурс можно опустить [Электронный ресурс] и Режим доступа. Их заменяют аббревиатурой </w:t>
      </w:r>
      <w:r w:rsidRPr="008F7575">
        <w:rPr>
          <w:rFonts w:ascii="Tahoma" w:hAnsi="Tahoma" w:cs="Tahoma"/>
          <w:b/>
          <w:i/>
          <w:sz w:val="24"/>
          <w:szCs w:val="24"/>
          <w:lang w:eastAsia="ru-RU"/>
        </w:rPr>
        <w:t>URL</w:t>
      </w:r>
      <w:r w:rsidRPr="008F7575">
        <w:rPr>
          <w:rFonts w:ascii="Times New Roman" w:hAnsi="Times New Roman"/>
          <w:b/>
          <w:i/>
          <w:sz w:val="24"/>
          <w:szCs w:val="24"/>
          <w:lang w:eastAsia="ru-RU"/>
        </w:rPr>
        <w:t xml:space="preserve"> (унифицированный указатель ресурса), после которой указывают интернет-адрес страницы:</w:t>
      </w:r>
    </w:p>
    <w:p w:rsidR="00AA4FDF" w:rsidRPr="008E4D3F" w:rsidRDefault="008E4D3F" w:rsidP="008E4D3F">
      <w:pPr>
        <w:rPr>
          <w:rFonts w:ascii="Times New Roman" w:hAnsi="Times New Roman"/>
          <w:sz w:val="24"/>
          <w:szCs w:val="24"/>
        </w:rPr>
      </w:pPr>
      <w:r w:rsidRPr="008E4D3F">
        <w:rPr>
          <w:rFonts w:ascii="Times New Roman" w:hAnsi="Times New Roman"/>
          <w:sz w:val="24"/>
          <w:szCs w:val="24"/>
        </w:rPr>
        <w:t xml:space="preserve">      </w:t>
      </w:r>
      <w:r w:rsidRPr="008E4D3F">
        <w:rPr>
          <w:rFonts w:ascii="Times New Roman" w:hAnsi="Times New Roman"/>
          <w:sz w:val="24"/>
          <w:szCs w:val="24"/>
        </w:rPr>
        <w:t xml:space="preserve">Применение авиации для охраны и использования животного мира: материалы Всесоюзного семинара, ВДНХ, (15-18 декабря </w:t>
      </w:r>
      <w:smartTag w:uri="urn:schemas-microsoft-com:office:smarttags" w:element="metricconverter">
        <w:smartTagPr>
          <w:attr w:name="ProductID" w:val="1983 г"/>
        </w:smartTagPr>
        <w:r w:rsidRPr="008E4D3F">
          <w:rPr>
            <w:rFonts w:ascii="Times New Roman" w:hAnsi="Times New Roman"/>
            <w:sz w:val="24"/>
            <w:szCs w:val="24"/>
          </w:rPr>
          <w:t>1983 г</w:t>
        </w:r>
      </w:smartTag>
      <w:r w:rsidRPr="008E4D3F">
        <w:rPr>
          <w:rFonts w:ascii="Times New Roman" w:hAnsi="Times New Roman"/>
          <w:sz w:val="24"/>
          <w:szCs w:val="24"/>
        </w:rPr>
        <w:t xml:space="preserve">.). Москва, ВДНХ, 1983. – URL: </w:t>
      </w:r>
      <w:hyperlink r:id="rId7" w:history="1">
        <w:r w:rsidRPr="008E4D3F">
          <w:rPr>
            <w:rFonts w:ascii="Times New Roman" w:hAnsi="Times New Roman"/>
            <w:sz w:val="24"/>
            <w:szCs w:val="24"/>
          </w:rPr>
          <w:t>http://gis-lab.info/docs.html</w:t>
        </w:r>
      </w:hyperlink>
      <w:r w:rsidRPr="008E4D3F">
        <w:rPr>
          <w:rFonts w:ascii="Times New Roman" w:hAnsi="Times New Roman"/>
          <w:sz w:val="24"/>
          <w:szCs w:val="24"/>
        </w:rPr>
        <w:t>. Дата обращения: 01.03.2013.</w:t>
      </w:r>
    </w:p>
    <w:sectPr w:rsidR="00AA4FDF" w:rsidRPr="008E4D3F" w:rsidSect="00AA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DB1"/>
    <w:multiLevelType w:val="hybridMultilevel"/>
    <w:tmpl w:val="41167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7909C3"/>
    <w:multiLevelType w:val="hybridMultilevel"/>
    <w:tmpl w:val="41167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3F"/>
    <w:rsid w:val="008E4D3F"/>
    <w:rsid w:val="00AA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E4D3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E4D3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s-lab.info/doc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doc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2016-01-26T10:15:00Z</dcterms:created>
  <dcterms:modified xsi:type="dcterms:W3CDTF">2016-01-26T10:17:00Z</dcterms:modified>
</cp:coreProperties>
</file>