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84" w:rsidRPr="00203D27" w:rsidRDefault="00823284" w:rsidP="00823284">
      <w:pPr>
        <w:jc w:val="center"/>
        <w:rPr>
          <w:b/>
        </w:rPr>
      </w:pPr>
      <w:r w:rsidRPr="00A56A7C">
        <w:rPr>
          <w:b/>
        </w:rPr>
        <w:t>ДОГОВОР</w:t>
      </w:r>
      <w:r>
        <w:rPr>
          <w:b/>
        </w:rPr>
        <w:t xml:space="preserve"> № </w:t>
      </w:r>
      <w:r w:rsidRPr="00203D27">
        <w:rPr>
          <w:b/>
        </w:rPr>
        <w:t>__________</w:t>
      </w:r>
    </w:p>
    <w:p w:rsidR="00823284" w:rsidRDefault="00823284" w:rsidP="00823284">
      <w:pPr>
        <w:ind w:firstLine="709"/>
        <w:jc w:val="both"/>
      </w:pPr>
    </w:p>
    <w:p w:rsidR="00823284" w:rsidRDefault="00823284" w:rsidP="00823284">
      <w:pPr>
        <w:tabs>
          <w:tab w:val="left" w:pos="6300"/>
        </w:tabs>
        <w:jc w:val="both"/>
      </w:pPr>
      <w:r>
        <w:t>г. Владимир</w:t>
      </w:r>
      <w:proofErr w:type="gramStart"/>
      <w:r>
        <w:tab/>
        <w:t>«</w:t>
      </w:r>
      <w:proofErr w:type="gramEnd"/>
      <w:r>
        <w:t>_____»____________</w:t>
      </w:r>
      <w:r w:rsidRPr="00F268E9">
        <w:t xml:space="preserve"> </w:t>
      </w:r>
      <w:r>
        <w:t>20</w:t>
      </w:r>
      <w:r w:rsidR="00241EBD">
        <w:t>2</w:t>
      </w:r>
      <w:r w:rsidR="00A43123">
        <w:t>6</w:t>
      </w:r>
      <w:r>
        <w:t> г.</w:t>
      </w:r>
    </w:p>
    <w:p w:rsidR="00823284" w:rsidRDefault="00823284" w:rsidP="00823284">
      <w:pPr>
        <w:ind w:firstLine="709"/>
        <w:jc w:val="both"/>
      </w:pPr>
    </w:p>
    <w:p w:rsidR="00823284" w:rsidRPr="00D76E8A" w:rsidRDefault="00823284" w:rsidP="00823284">
      <w:pPr>
        <w:tabs>
          <w:tab w:val="left" w:pos="9356"/>
          <w:tab w:val="left" w:pos="10260"/>
        </w:tabs>
        <w:ind w:firstLine="709"/>
        <w:jc w:val="both"/>
        <w:rPr>
          <w:color w:val="000000" w:themeColor="text1"/>
        </w:rPr>
      </w:pPr>
      <w: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 (</w:t>
      </w:r>
      <w:proofErr w:type="spellStart"/>
      <w:r>
        <w:t>ВлГУ</w:t>
      </w:r>
      <w:proofErr w:type="spellEnd"/>
      <w:r>
        <w:t xml:space="preserve">), именуемое в дальнейшем </w:t>
      </w:r>
      <w:r w:rsidRPr="00D76E8A">
        <w:rPr>
          <w:color w:val="000000" w:themeColor="text1"/>
        </w:rPr>
        <w:t xml:space="preserve">«Исполнитель», в лице </w:t>
      </w:r>
      <w:r w:rsidR="007E2A89" w:rsidRPr="00D76E8A">
        <w:rPr>
          <w:color w:val="000000" w:themeColor="text1"/>
        </w:rPr>
        <w:t xml:space="preserve">проректора по научной работе и цифровому развитию </w:t>
      </w:r>
      <w:proofErr w:type="spellStart"/>
      <w:r w:rsidR="007E2A89" w:rsidRPr="00D76E8A">
        <w:rPr>
          <w:color w:val="000000" w:themeColor="text1"/>
        </w:rPr>
        <w:t>Кучерика</w:t>
      </w:r>
      <w:proofErr w:type="spellEnd"/>
      <w:r w:rsidR="007E2A89" w:rsidRPr="00D76E8A">
        <w:rPr>
          <w:color w:val="000000" w:themeColor="text1"/>
        </w:rPr>
        <w:t xml:space="preserve"> Алексея Олеговича, действующего на основании доверенности № </w:t>
      </w:r>
      <w:r w:rsidR="000511E1" w:rsidRPr="000511E1">
        <w:rPr>
          <w:color w:val="000000" w:themeColor="text1"/>
        </w:rPr>
        <w:t>414</w:t>
      </w:r>
      <w:r w:rsidR="000511E1">
        <w:rPr>
          <w:color w:val="000000" w:themeColor="text1"/>
        </w:rPr>
        <w:t xml:space="preserve"> </w:t>
      </w:r>
      <w:r w:rsidR="007E2A89" w:rsidRPr="00D76E8A">
        <w:rPr>
          <w:color w:val="000000" w:themeColor="text1"/>
        </w:rPr>
        <w:t xml:space="preserve">от </w:t>
      </w:r>
      <w:r w:rsidR="000511E1" w:rsidRPr="000511E1">
        <w:rPr>
          <w:color w:val="000000" w:themeColor="text1"/>
        </w:rPr>
        <w:t>01</w:t>
      </w:r>
      <w:r w:rsidR="007E2A89" w:rsidRPr="000511E1">
        <w:rPr>
          <w:color w:val="000000" w:themeColor="text1"/>
        </w:rPr>
        <w:t>.</w:t>
      </w:r>
      <w:r w:rsidR="000511E1" w:rsidRPr="000511E1">
        <w:rPr>
          <w:color w:val="000000" w:themeColor="text1"/>
        </w:rPr>
        <w:t>10</w:t>
      </w:r>
      <w:r w:rsidR="007E2A89" w:rsidRPr="000511E1">
        <w:rPr>
          <w:color w:val="000000" w:themeColor="text1"/>
        </w:rPr>
        <w:t>.202</w:t>
      </w:r>
      <w:r w:rsidR="000511E1" w:rsidRPr="000511E1">
        <w:rPr>
          <w:color w:val="000000" w:themeColor="text1"/>
        </w:rPr>
        <w:t>5</w:t>
      </w:r>
      <w:r w:rsidR="007E2A89" w:rsidRPr="00D76E8A">
        <w:rPr>
          <w:color w:val="000000" w:themeColor="text1"/>
        </w:rPr>
        <w:t xml:space="preserve"> г.</w:t>
      </w:r>
      <w:r w:rsidRPr="00D76E8A">
        <w:rPr>
          <w:color w:val="000000" w:themeColor="text1"/>
        </w:rPr>
        <w:t xml:space="preserve">, </w:t>
      </w:r>
      <w:r w:rsidR="007E2A89" w:rsidRPr="00D76E8A">
        <w:rPr>
          <w:color w:val="000000" w:themeColor="text1"/>
        </w:rPr>
        <w:br/>
      </w:r>
      <w:r w:rsidRPr="00D76E8A">
        <w:rPr>
          <w:color w:val="000000" w:themeColor="text1"/>
        </w:rPr>
        <w:t xml:space="preserve">с одной стороны, и </w:t>
      </w:r>
    </w:p>
    <w:p w:rsidR="00823284" w:rsidRPr="00A56A7C" w:rsidRDefault="00823284" w:rsidP="001C49A2">
      <w:pPr>
        <w:pBdr>
          <w:bottom w:val="single" w:sz="4" w:space="1" w:color="auto"/>
        </w:pBdr>
        <w:tabs>
          <w:tab w:val="left" w:pos="9356"/>
          <w:tab w:val="left" w:pos="10260"/>
        </w:tabs>
        <w:jc w:val="center"/>
      </w:pPr>
    </w:p>
    <w:p w:rsidR="00823284" w:rsidRPr="00203D27" w:rsidRDefault="00823284" w:rsidP="00823284">
      <w:pPr>
        <w:tabs>
          <w:tab w:val="left" w:pos="9356"/>
          <w:tab w:val="left" w:pos="10260"/>
        </w:tabs>
        <w:jc w:val="center"/>
        <w:rPr>
          <w:sz w:val="16"/>
        </w:rPr>
      </w:pPr>
      <w:r w:rsidRPr="00203D27">
        <w:rPr>
          <w:sz w:val="16"/>
        </w:rPr>
        <w:t>(</w:t>
      </w:r>
      <w:r w:rsidRPr="003F70D4">
        <w:rPr>
          <w:sz w:val="16"/>
        </w:rPr>
        <w:t>Ф.И.О.</w:t>
      </w:r>
      <w:r w:rsidRPr="00203D27">
        <w:rPr>
          <w:sz w:val="16"/>
        </w:rPr>
        <w:t>)</w:t>
      </w:r>
    </w:p>
    <w:p w:rsidR="00823284" w:rsidRPr="00F268E9" w:rsidRDefault="00823284" w:rsidP="00823284">
      <w:pPr>
        <w:tabs>
          <w:tab w:val="left" w:pos="9356"/>
          <w:tab w:val="left" w:pos="10260"/>
        </w:tabs>
        <w:jc w:val="both"/>
      </w:pPr>
      <w:r w:rsidRPr="00534202">
        <w:t>именуем</w:t>
      </w:r>
      <w:r>
        <w:t>ый</w:t>
      </w:r>
      <w:r w:rsidR="0071675C">
        <w:t xml:space="preserve"> </w:t>
      </w:r>
      <w:r w:rsidRPr="00534202">
        <w:t>в дальнейшем «Заказчик», с другой стороны, вместе именуемые «Стороны», за</w:t>
      </w:r>
      <w:r w:rsidRPr="00F268E9">
        <w:t>ключили настоящий договор о нижеследующем:</w:t>
      </w:r>
    </w:p>
    <w:p w:rsidR="00823284" w:rsidRPr="00F268E9" w:rsidRDefault="00823284" w:rsidP="00823284">
      <w:pPr>
        <w:tabs>
          <w:tab w:val="left" w:pos="9356"/>
          <w:tab w:val="left" w:pos="10260"/>
        </w:tabs>
        <w:ind w:firstLine="709"/>
        <w:jc w:val="both"/>
      </w:pPr>
    </w:p>
    <w:p w:rsidR="00823284" w:rsidRPr="00F268E9" w:rsidRDefault="00823284" w:rsidP="00823284">
      <w:pPr>
        <w:ind w:firstLine="709"/>
        <w:jc w:val="center"/>
      </w:pPr>
      <w:r w:rsidRPr="00F268E9">
        <w:rPr>
          <w:b/>
        </w:rPr>
        <w:t>1. Предмет договора</w:t>
      </w:r>
    </w:p>
    <w:p w:rsidR="00823284" w:rsidRDefault="00823284" w:rsidP="00823284">
      <w:pPr>
        <w:jc w:val="both"/>
      </w:pPr>
      <w:r w:rsidRPr="00F268E9">
        <w:t xml:space="preserve">1.1. Исполнитель принимает на себя </w:t>
      </w:r>
      <w:r w:rsidRPr="00534202">
        <w:t xml:space="preserve">обязательства по оказанию услуг по организации </w:t>
      </w:r>
      <w:r w:rsidRPr="002C0D3C">
        <w:t xml:space="preserve">участия представителя Заказчика </w:t>
      </w:r>
    </w:p>
    <w:p w:rsidR="00823284" w:rsidRPr="00A56A7C" w:rsidRDefault="00823284" w:rsidP="001C49A2">
      <w:pPr>
        <w:pBdr>
          <w:bottom w:val="single" w:sz="4" w:space="1" w:color="auto"/>
        </w:pBdr>
        <w:tabs>
          <w:tab w:val="left" w:pos="9356"/>
          <w:tab w:val="left" w:pos="10260"/>
        </w:tabs>
        <w:jc w:val="center"/>
      </w:pPr>
    </w:p>
    <w:p w:rsidR="00823284" w:rsidRPr="00203D27" w:rsidRDefault="00823284" w:rsidP="00823284">
      <w:pPr>
        <w:tabs>
          <w:tab w:val="left" w:pos="9356"/>
          <w:tab w:val="left" w:pos="10260"/>
        </w:tabs>
        <w:jc w:val="center"/>
        <w:rPr>
          <w:sz w:val="16"/>
        </w:rPr>
      </w:pPr>
      <w:r w:rsidRPr="00203D27">
        <w:rPr>
          <w:sz w:val="16"/>
        </w:rPr>
        <w:t>(</w:t>
      </w:r>
      <w:r w:rsidRPr="003F70D4">
        <w:rPr>
          <w:sz w:val="16"/>
        </w:rPr>
        <w:t>Ф.И.О.</w:t>
      </w:r>
      <w:r w:rsidRPr="00203D27">
        <w:rPr>
          <w:sz w:val="16"/>
        </w:rPr>
        <w:t>)</w:t>
      </w:r>
    </w:p>
    <w:p w:rsidR="00823284" w:rsidRDefault="00823284" w:rsidP="00823284">
      <w:pPr>
        <w:jc w:val="both"/>
      </w:pPr>
      <w:r w:rsidRPr="002C0D3C">
        <w:t>в Международной</w:t>
      </w:r>
      <w:r w:rsidRPr="00F268E9">
        <w:t xml:space="preserve"> конференции по дифференциальным уравнениям и динамическим системам (далее – Конференция), а</w:t>
      </w:r>
      <w:r>
        <w:t xml:space="preserve"> Заказчик обязуется принять и оплатить услуги в соответствии с договором.</w:t>
      </w:r>
    </w:p>
    <w:p w:rsidR="00823284" w:rsidRDefault="00823284" w:rsidP="00823284">
      <w:pPr>
        <w:jc w:val="both"/>
      </w:pPr>
      <w:r>
        <w:t>1.2. Тематика Конференции:</w:t>
      </w:r>
    </w:p>
    <w:p w:rsidR="00823284" w:rsidRPr="00FD35B8" w:rsidRDefault="00823284" w:rsidP="00823284">
      <w:pPr>
        <w:numPr>
          <w:ilvl w:val="0"/>
          <w:numId w:val="2"/>
        </w:numPr>
        <w:suppressAutoHyphens w:val="0"/>
        <w:rPr>
          <w:lang w:eastAsia="ru-RU"/>
        </w:rPr>
      </w:pPr>
      <w:r w:rsidRPr="00FD35B8">
        <w:rPr>
          <w:bCs/>
          <w:lang w:eastAsia="ru-RU"/>
        </w:rPr>
        <w:t>Динамические системы</w:t>
      </w:r>
      <w:r w:rsidRPr="00FD35B8">
        <w:rPr>
          <w:lang w:eastAsia="ru-RU"/>
        </w:rPr>
        <w:t>;</w:t>
      </w:r>
    </w:p>
    <w:p w:rsidR="00823284" w:rsidRDefault="00823284" w:rsidP="00823284">
      <w:pPr>
        <w:numPr>
          <w:ilvl w:val="0"/>
          <w:numId w:val="2"/>
        </w:numPr>
        <w:jc w:val="both"/>
        <w:rPr>
          <w:bCs/>
          <w:lang w:eastAsia="ru-RU"/>
        </w:rPr>
      </w:pPr>
      <w:r w:rsidRPr="00FD35B8">
        <w:rPr>
          <w:bCs/>
          <w:lang w:eastAsia="ru-RU"/>
        </w:rPr>
        <w:t>Качественная теория уравнений в частных производных</w:t>
      </w:r>
      <w:r>
        <w:rPr>
          <w:bCs/>
          <w:lang w:eastAsia="ru-RU"/>
        </w:rPr>
        <w:t>;</w:t>
      </w:r>
    </w:p>
    <w:p w:rsidR="00823284" w:rsidRPr="006D7E8F" w:rsidRDefault="00823284" w:rsidP="00823284">
      <w:pPr>
        <w:numPr>
          <w:ilvl w:val="0"/>
          <w:numId w:val="2"/>
        </w:numPr>
        <w:jc w:val="both"/>
        <w:rPr>
          <w:bCs/>
          <w:lang w:eastAsia="ru-RU"/>
        </w:rPr>
      </w:pPr>
      <w:r w:rsidRPr="006D7E8F">
        <w:rPr>
          <w:bCs/>
          <w:color w:val="000000"/>
          <w:shd w:val="clear" w:color="auto" w:fill="FFFFFF"/>
        </w:rPr>
        <w:t>Математическая теория управления</w:t>
      </w:r>
      <w:r w:rsidRPr="006D7E8F">
        <w:rPr>
          <w:color w:val="000000"/>
          <w:shd w:val="clear" w:color="auto" w:fill="FFFFFF"/>
        </w:rPr>
        <w:t>;</w:t>
      </w:r>
    </w:p>
    <w:p w:rsidR="00823284" w:rsidRPr="006D7E8F" w:rsidRDefault="00823284" w:rsidP="00823284">
      <w:pPr>
        <w:numPr>
          <w:ilvl w:val="0"/>
          <w:numId w:val="2"/>
        </w:numPr>
        <w:jc w:val="both"/>
        <w:rPr>
          <w:bCs/>
          <w:lang w:eastAsia="ru-RU"/>
        </w:rPr>
      </w:pPr>
      <w:r w:rsidRPr="006D7E8F">
        <w:rPr>
          <w:bCs/>
          <w:color w:val="000000"/>
          <w:shd w:val="clear" w:color="auto" w:fill="FFFFFF"/>
        </w:rPr>
        <w:t>Математические проблемы механики</w:t>
      </w:r>
      <w:r w:rsidRPr="006D7E8F">
        <w:rPr>
          <w:color w:val="000000"/>
          <w:shd w:val="clear" w:color="auto" w:fill="FFFFFF"/>
        </w:rPr>
        <w:t>.</w:t>
      </w:r>
    </w:p>
    <w:p w:rsidR="00823284" w:rsidRDefault="00823284" w:rsidP="00823284">
      <w:pPr>
        <w:jc w:val="both"/>
      </w:pPr>
      <w:r>
        <w:t xml:space="preserve">1.3. Срок проведения Конференции – с </w:t>
      </w:r>
      <w:r w:rsidR="00A43123" w:rsidRPr="00A43123">
        <w:t>3</w:t>
      </w:r>
      <w:r w:rsidRPr="00534202">
        <w:t xml:space="preserve"> </w:t>
      </w:r>
      <w:r>
        <w:t>ию</w:t>
      </w:r>
      <w:r w:rsidR="00A43123">
        <w:t>л</w:t>
      </w:r>
      <w:r>
        <w:t>я 202</w:t>
      </w:r>
      <w:r w:rsidR="00A43123">
        <w:t>6</w:t>
      </w:r>
      <w:r>
        <w:t xml:space="preserve"> года по </w:t>
      </w:r>
      <w:r w:rsidR="00A43123">
        <w:t>8</w:t>
      </w:r>
      <w:r>
        <w:t xml:space="preserve"> июля 202</w:t>
      </w:r>
      <w:r w:rsidR="00A43123">
        <w:t>6</w:t>
      </w:r>
      <w:r>
        <w:t xml:space="preserve"> года. Место проведения – город Суздаль Владимирской области.</w:t>
      </w:r>
    </w:p>
    <w:p w:rsidR="00823284" w:rsidRDefault="00823284" w:rsidP="00823284">
      <w:pPr>
        <w:ind w:firstLine="709"/>
        <w:jc w:val="right"/>
      </w:pPr>
    </w:p>
    <w:p w:rsidR="00823284" w:rsidRDefault="00823284" w:rsidP="00823284">
      <w:pPr>
        <w:ind w:firstLine="709"/>
        <w:jc w:val="center"/>
      </w:pPr>
      <w:r>
        <w:rPr>
          <w:b/>
        </w:rPr>
        <w:t>2. Права и обязанности сторон</w:t>
      </w:r>
    </w:p>
    <w:p w:rsidR="00823284" w:rsidRDefault="00823284" w:rsidP="00823284">
      <w:pPr>
        <w:jc w:val="both"/>
      </w:pPr>
      <w:r>
        <w:t>2.1. Исполнитель обязуется:</w:t>
      </w:r>
    </w:p>
    <w:p w:rsidR="00823284" w:rsidRDefault="00823284" w:rsidP="00823284">
      <w:pPr>
        <w:ind w:left="709"/>
        <w:jc w:val="both"/>
      </w:pPr>
      <w:r>
        <w:t>2.1.1. Оказать услуги в соответствии с программой Конференции и в сроки, предусмотренные настоящим договором.</w:t>
      </w:r>
    </w:p>
    <w:p w:rsidR="00823284" w:rsidRDefault="00823284" w:rsidP="00823284">
      <w:pPr>
        <w:ind w:left="709"/>
        <w:jc w:val="both"/>
      </w:pPr>
      <w:r>
        <w:t>2.1.2. Незамедлительно информировать Заказчика об обнаружении невозможности получить ожидаемые результаты или нецелесообразности продолжения оказания услуг.</w:t>
      </w:r>
    </w:p>
    <w:p w:rsidR="00823284" w:rsidRDefault="00823284" w:rsidP="00823284">
      <w:pPr>
        <w:ind w:left="709"/>
        <w:jc w:val="both"/>
      </w:pPr>
      <w:r>
        <w:t>2.1.3. Выполнять другие обязательства, предусмотренные настоящим договором.</w:t>
      </w:r>
    </w:p>
    <w:p w:rsidR="00823284" w:rsidRDefault="00823284" w:rsidP="00823284">
      <w:pPr>
        <w:jc w:val="both"/>
      </w:pPr>
      <w:r>
        <w:t>2.2. Заказчик обязуется:</w:t>
      </w:r>
    </w:p>
    <w:p w:rsidR="00823284" w:rsidRDefault="00823284" w:rsidP="00823284">
      <w:pPr>
        <w:ind w:left="709"/>
        <w:jc w:val="both"/>
      </w:pPr>
      <w:r>
        <w:t>2.2.1. Оплатить стоимость оказываемых Исполнителем услуг на условиях и в сроки, предусмотренные настоящим договором.</w:t>
      </w:r>
    </w:p>
    <w:p w:rsidR="00823284" w:rsidRDefault="00823284" w:rsidP="00823284">
      <w:pPr>
        <w:ind w:left="709"/>
        <w:jc w:val="both"/>
      </w:pPr>
      <w:r>
        <w:t>2.2.2. Выполнять другие обязательства, предусмотренные настоящим договором.</w:t>
      </w:r>
    </w:p>
    <w:p w:rsidR="00823284" w:rsidRDefault="00823284" w:rsidP="00823284">
      <w:pPr>
        <w:jc w:val="both"/>
      </w:pPr>
      <w:r>
        <w:t>2.3. Заказчик имеет право получать от Исполнителя справки и пояснения, связанные с условиями организации Конференции.</w:t>
      </w:r>
    </w:p>
    <w:p w:rsidR="00823284" w:rsidRDefault="00823284" w:rsidP="00823284">
      <w:pPr>
        <w:ind w:firstLine="709"/>
        <w:jc w:val="both"/>
      </w:pPr>
    </w:p>
    <w:p w:rsidR="00823284" w:rsidRDefault="00823284" w:rsidP="00823284">
      <w:pPr>
        <w:ind w:firstLine="709"/>
        <w:jc w:val="center"/>
      </w:pPr>
      <w:r>
        <w:rPr>
          <w:b/>
        </w:rPr>
        <w:t>3. Сумма договора и порядок расчета</w:t>
      </w:r>
    </w:p>
    <w:p w:rsidR="00823284" w:rsidRPr="00910073" w:rsidRDefault="00823284" w:rsidP="00823284">
      <w:pPr>
        <w:jc w:val="both"/>
      </w:pPr>
      <w:r w:rsidRPr="002C0D3C">
        <w:t xml:space="preserve">3.1. Оплата услуг Исполнителя производится в рублях РФ и составляет </w:t>
      </w:r>
      <w:r w:rsidR="001C49A2" w:rsidRPr="001C49A2">
        <w:rPr>
          <w:highlight w:val="yellow"/>
        </w:rPr>
        <w:t>сумма</w:t>
      </w:r>
      <w:r w:rsidR="0071675C">
        <w:t xml:space="preserve"> (</w:t>
      </w:r>
      <w:r w:rsidR="001C49A2" w:rsidRPr="001C49A2">
        <w:rPr>
          <w:highlight w:val="yellow"/>
        </w:rPr>
        <w:t>сумма прописью</w:t>
      </w:r>
      <w:r w:rsidR="0071675C">
        <w:t>)</w:t>
      </w:r>
      <w:r w:rsidR="00794851">
        <w:t xml:space="preserve"> </w:t>
      </w:r>
      <w:r w:rsidRPr="00910073">
        <w:t xml:space="preserve">рублей, в том числе </w:t>
      </w:r>
      <w:r w:rsidRPr="006D7E8F">
        <w:t xml:space="preserve">НДС </w:t>
      </w:r>
      <w:r>
        <w:t>2</w:t>
      </w:r>
      <w:r w:rsidR="00B76ACD">
        <w:t>2</w:t>
      </w:r>
      <w:r w:rsidRPr="006D7E8F">
        <w:t xml:space="preserve">% </w:t>
      </w:r>
      <w:r w:rsidR="001C49A2" w:rsidRPr="001C49A2">
        <w:rPr>
          <w:highlight w:val="yellow"/>
        </w:rPr>
        <w:t>сумма</w:t>
      </w:r>
      <w:r w:rsidR="001C49A2">
        <w:t xml:space="preserve"> (</w:t>
      </w:r>
      <w:r w:rsidR="001C49A2" w:rsidRPr="001C49A2">
        <w:rPr>
          <w:highlight w:val="yellow"/>
        </w:rPr>
        <w:t>сумма прописью</w:t>
      </w:r>
      <w:r w:rsidR="001C49A2">
        <w:t xml:space="preserve">) </w:t>
      </w:r>
      <w:r w:rsidRPr="006D7E8F">
        <w:t>рублей</w:t>
      </w:r>
      <w:r w:rsidRPr="00910073">
        <w:t xml:space="preserve">, за </w:t>
      </w:r>
      <w:r>
        <w:t>каждого</w:t>
      </w:r>
      <w:r w:rsidRPr="00910073">
        <w:t xml:space="preserve"> участник</w:t>
      </w:r>
      <w:r>
        <w:t>а</w:t>
      </w:r>
      <w:r w:rsidRPr="00910073">
        <w:t xml:space="preserve"> Конференции.</w:t>
      </w:r>
    </w:p>
    <w:p w:rsidR="00823284" w:rsidRDefault="00823284" w:rsidP="00823284">
      <w:pPr>
        <w:jc w:val="both"/>
      </w:pPr>
      <w:r>
        <w:t>3.2. В стоимость оплаты услуг Исполнителя входит:</w:t>
      </w:r>
    </w:p>
    <w:p w:rsidR="00823284" w:rsidRDefault="00823284" w:rsidP="00823284">
      <w:pPr>
        <w:ind w:left="709"/>
        <w:jc w:val="both"/>
      </w:pPr>
      <w:r>
        <w:t>3.2.1. Информационная поддержка в период подготовки к Конференции;</w:t>
      </w:r>
    </w:p>
    <w:p w:rsidR="00823284" w:rsidRDefault="00823284" w:rsidP="00823284">
      <w:pPr>
        <w:ind w:left="709"/>
        <w:jc w:val="both"/>
      </w:pPr>
      <w:r>
        <w:lastRenderedPageBreak/>
        <w:t>3.2.2. Подготовка и издание тезисов докладов и программы работы Конференции;</w:t>
      </w:r>
    </w:p>
    <w:p w:rsidR="00823284" w:rsidRDefault="00823284" w:rsidP="00823284">
      <w:pPr>
        <w:ind w:left="709"/>
        <w:jc w:val="both"/>
      </w:pPr>
      <w:r>
        <w:t>3.2.3. Обеспечение участников раздаточными материалами и их участия во всех научных мероприятиях в период работы Конференции;</w:t>
      </w:r>
    </w:p>
    <w:p w:rsidR="00823284" w:rsidRDefault="00823284" w:rsidP="00823284">
      <w:pPr>
        <w:ind w:left="709"/>
        <w:jc w:val="both"/>
      </w:pPr>
      <w:r>
        <w:t>3.2.4. Предоставление необходимого демонстрационного оборудования для доклада;</w:t>
      </w:r>
    </w:p>
    <w:p w:rsidR="00823284" w:rsidRDefault="00823284" w:rsidP="00823284">
      <w:pPr>
        <w:ind w:left="709"/>
        <w:jc w:val="both"/>
      </w:pPr>
      <w:r>
        <w:t>3.2.5. Информационное, техническое и иное сопровождение.</w:t>
      </w:r>
    </w:p>
    <w:p w:rsidR="00823284" w:rsidRDefault="00823284" w:rsidP="00823284">
      <w:pPr>
        <w:jc w:val="both"/>
      </w:pPr>
      <w:r>
        <w:t>3.3. Оплата услуг по настоящему договору производится по безналичному расчету</w:t>
      </w:r>
      <w:r w:rsidR="009E3206">
        <w:t xml:space="preserve"> в срок не позднее 15.06.202</w:t>
      </w:r>
      <w:r w:rsidR="00200CD5">
        <w:t>6</w:t>
      </w:r>
      <w:r>
        <w:t>.</w:t>
      </w:r>
    </w:p>
    <w:p w:rsidR="00823284" w:rsidRDefault="00823284" w:rsidP="00823284">
      <w:pPr>
        <w:suppressAutoHyphens w:val="0"/>
        <w:ind w:left="567"/>
      </w:pPr>
    </w:p>
    <w:p w:rsidR="00823284" w:rsidRDefault="00823284" w:rsidP="00823284">
      <w:pPr>
        <w:ind w:firstLine="709"/>
        <w:jc w:val="center"/>
      </w:pPr>
      <w:r>
        <w:rPr>
          <w:b/>
        </w:rPr>
        <w:t>4. Общие положения</w:t>
      </w:r>
    </w:p>
    <w:p w:rsidR="00823284" w:rsidRDefault="00823284" w:rsidP="00823284">
      <w:pPr>
        <w:jc w:val="both"/>
      </w:pPr>
      <w:r>
        <w:t>4.1. Неотъемлемой частью договора является акт об оказании услуг.</w:t>
      </w:r>
    </w:p>
    <w:p w:rsidR="00823284" w:rsidRDefault="00823284" w:rsidP="00823284">
      <w:pPr>
        <w:jc w:val="both"/>
      </w:pPr>
      <w:r>
        <w:t>4.2. Все споры, возникшие в ходе проведения Международной конференции по дифференциальным уравнениям и динамическим системам, решаются Сторонами путем переговоров, а при не достижении согласия в судебном порядке согласно действующему законодательству РФ.</w:t>
      </w:r>
    </w:p>
    <w:p w:rsidR="00823284" w:rsidRDefault="00823284" w:rsidP="00823284">
      <w:pPr>
        <w:ind w:firstLine="709"/>
        <w:jc w:val="both"/>
      </w:pPr>
    </w:p>
    <w:p w:rsidR="00823284" w:rsidRDefault="00823284" w:rsidP="00823284">
      <w:pPr>
        <w:ind w:firstLine="709"/>
        <w:jc w:val="center"/>
        <w:rPr>
          <w:b/>
        </w:rPr>
      </w:pPr>
      <w:r>
        <w:rPr>
          <w:b/>
        </w:rPr>
        <w:t>5. Срок действия договора</w:t>
      </w:r>
    </w:p>
    <w:p w:rsidR="00823284" w:rsidRDefault="00823284" w:rsidP="00823284">
      <w:pPr>
        <w:jc w:val="both"/>
      </w:pPr>
      <w:r>
        <w:t xml:space="preserve">5.1. Настоящий договор вступает в силу с даты подписания его сторонами и действует до полного исполнения </w:t>
      </w:r>
      <w:r w:rsidRPr="00534202">
        <w:t xml:space="preserve">Сторонами обязательств по Договору </w:t>
      </w:r>
      <w:proofErr w:type="gramStart"/>
      <w:r w:rsidRPr="00534202">
        <w:t>в рамках</w:t>
      </w:r>
      <w:proofErr w:type="gramEnd"/>
      <w:r w:rsidRPr="00534202">
        <w:t xml:space="preserve"> установленных в нем сроков.</w:t>
      </w:r>
    </w:p>
    <w:p w:rsidR="00823284" w:rsidRDefault="00823284" w:rsidP="00823284">
      <w:pPr>
        <w:jc w:val="both"/>
      </w:pPr>
    </w:p>
    <w:p w:rsidR="00823284" w:rsidRDefault="00823284" w:rsidP="00823284">
      <w:pPr>
        <w:ind w:firstLine="709"/>
        <w:jc w:val="center"/>
        <w:rPr>
          <w:b/>
        </w:rPr>
      </w:pPr>
      <w:r>
        <w:rPr>
          <w:b/>
        </w:rPr>
        <w:t>5. Реквизиты сторон</w:t>
      </w:r>
    </w:p>
    <w:p w:rsidR="00823284" w:rsidRDefault="00823284" w:rsidP="00823284">
      <w:pPr>
        <w:jc w:val="both"/>
      </w:pPr>
    </w:p>
    <w:tbl>
      <w:tblPr>
        <w:tblW w:w="1018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86"/>
        <w:gridCol w:w="342"/>
        <w:gridCol w:w="5056"/>
      </w:tblGrid>
      <w:tr w:rsidR="00823284" w:rsidRPr="00A56A7C" w:rsidTr="004739EC">
        <w:tc>
          <w:tcPr>
            <w:tcW w:w="4786" w:type="dxa"/>
            <w:shd w:val="clear" w:color="auto" w:fill="auto"/>
          </w:tcPr>
          <w:p w:rsidR="00823284" w:rsidRPr="00A20E41" w:rsidRDefault="00823284" w:rsidP="004739EC">
            <w:pPr>
              <w:jc w:val="both"/>
              <w:rPr>
                <w:b/>
              </w:rPr>
            </w:pPr>
            <w:r w:rsidRPr="00A20E41">
              <w:rPr>
                <w:b/>
              </w:rPr>
              <w:t>Исполнитель</w:t>
            </w:r>
          </w:p>
          <w:p w:rsidR="00823284" w:rsidRDefault="00823284" w:rsidP="004739EC">
            <w:r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 (</w:t>
            </w:r>
            <w:proofErr w:type="spellStart"/>
            <w:r>
              <w:t>ВлГУ</w:t>
            </w:r>
            <w:proofErr w:type="spellEnd"/>
            <w:r>
              <w:t>)</w:t>
            </w:r>
          </w:p>
          <w:p w:rsidR="00823284" w:rsidRDefault="00823284" w:rsidP="004739EC">
            <w:r>
              <w:t>600000, г. Владимир, ул. Горького, 87.</w:t>
            </w:r>
          </w:p>
          <w:p w:rsidR="00823284" w:rsidRDefault="00823284" w:rsidP="004739EC"/>
          <w:p w:rsidR="00823284" w:rsidRDefault="00823284" w:rsidP="004739EC">
            <w:r>
              <w:t xml:space="preserve">ИНН: </w:t>
            </w:r>
            <w:r w:rsidR="000511E1" w:rsidRPr="000511E1">
              <w:t>3327102091 </w:t>
            </w:r>
          </w:p>
          <w:p w:rsidR="00823284" w:rsidRDefault="00823284" w:rsidP="004739EC">
            <w:r>
              <w:t xml:space="preserve">КПП: </w:t>
            </w:r>
            <w:r w:rsidR="000511E1" w:rsidRPr="000511E1">
              <w:t>332701001</w:t>
            </w:r>
          </w:p>
          <w:p w:rsidR="00823284" w:rsidRDefault="000511E1" w:rsidP="004739EC">
            <w:r w:rsidRPr="000511E1">
              <w:t>УФК по Нижегородской области (</w:t>
            </w:r>
            <w:proofErr w:type="spellStart"/>
            <w:r w:rsidRPr="000511E1">
              <w:t>ВлГУ</w:t>
            </w:r>
            <w:proofErr w:type="spellEnd"/>
            <w:r w:rsidRPr="000511E1">
              <w:t>, л/с 20286U86220)</w:t>
            </w:r>
          </w:p>
          <w:p w:rsidR="00823284" w:rsidRDefault="00823284" w:rsidP="004739EC">
            <w:r>
              <w:t xml:space="preserve">Р/с: </w:t>
            </w:r>
            <w:r w:rsidR="000511E1" w:rsidRPr="000511E1">
              <w:t>03214643000000013236</w:t>
            </w:r>
          </w:p>
          <w:p w:rsidR="00823284" w:rsidRDefault="00823284" w:rsidP="004739EC">
            <w:r>
              <w:t xml:space="preserve">Банк: </w:t>
            </w:r>
            <w:r w:rsidR="000511E1" w:rsidRPr="000511E1">
              <w:t>ОКЦ № 1 ВВГУ Банка России//УФК по Нижегородский области, г. Нижний Новгород</w:t>
            </w:r>
          </w:p>
          <w:p w:rsidR="00823284" w:rsidRDefault="00823284" w:rsidP="000511E1">
            <w:r>
              <w:t xml:space="preserve">БИК: </w:t>
            </w:r>
            <w:r w:rsidR="000511E1" w:rsidRPr="000511E1">
              <w:t>012202102</w:t>
            </w:r>
          </w:p>
          <w:p w:rsidR="00823284" w:rsidRPr="00EC2784" w:rsidRDefault="00823284" w:rsidP="004739EC">
            <w:pPr>
              <w:ind w:right="-2"/>
              <w:jc w:val="both"/>
              <w:rPr>
                <w:sz w:val="8"/>
              </w:rPr>
            </w:pPr>
          </w:p>
          <w:p w:rsidR="00823284" w:rsidRDefault="00823284" w:rsidP="004739EC">
            <w:pPr>
              <w:jc w:val="both"/>
            </w:pPr>
          </w:p>
          <w:p w:rsidR="007E2A89" w:rsidRDefault="007E2A89" w:rsidP="007E2A89">
            <w:pPr>
              <w:widowControl w:val="0"/>
              <w:jc w:val="both"/>
            </w:pPr>
            <w:r>
              <w:t xml:space="preserve">Проректор по </w:t>
            </w:r>
            <w:proofErr w:type="spellStart"/>
            <w:r>
              <w:t>НРиЦР</w:t>
            </w:r>
            <w:proofErr w:type="spellEnd"/>
            <w:r>
              <w:t xml:space="preserve"> </w:t>
            </w:r>
          </w:p>
          <w:p w:rsidR="007E2A89" w:rsidRDefault="007E2A89" w:rsidP="007E2A89">
            <w:pPr>
              <w:widowControl w:val="0"/>
              <w:tabs>
                <w:tab w:val="left" w:pos="708"/>
                <w:tab w:val="left" w:pos="1453"/>
              </w:tabs>
              <w:jc w:val="both"/>
            </w:pPr>
            <w:r>
              <w:tab/>
              <w:t xml:space="preserve">    </w:t>
            </w:r>
            <w:r>
              <w:tab/>
            </w:r>
          </w:p>
          <w:p w:rsidR="00823284" w:rsidRPr="00A20E41" w:rsidRDefault="007E2A89" w:rsidP="007E2A89">
            <w:pPr>
              <w:jc w:val="both"/>
            </w:pPr>
            <w:r>
              <w:t xml:space="preserve">_________________________ А.О. </w:t>
            </w:r>
            <w:proofErr w:type="spellStart"/>
            <w:r>
              <w:t>Кучерик</w:t>
            </w:r>
            <w:proofErr w:type="spellEnd"/>
          </w:p>
        </w:tc>
        <w:tc>
          <w:tcPr>
            <w:tcW w:w="342" w:type="dxa"/>
            <w:shd w:val="clear" w:color="auto" w:fill="auto"/>
          </w:tcPr>
          <w:p w:rsidR="00823284" w:rsidRPr="00A56A7C" w:rsidRDefault="00823284" w:rsidP="004739EC">
            <w:pPr>
              <w:snapToGrid w:val="0"/>
              <w:jc w:val="both"/>
            </w:pPr>
          </w:p>
        </w:tc>
        <w:tc>
          <w:tcPr>
            <w:tcW w:w="5056" w:type="dxa"/>
            <w:shd w:val="clear" w:color="auto" w:fill="auto"/>
          </w:tcPr>
          <w:p w:rsidR="00823284" w:rsidRPr="00A56A7C" w:rsidRDefault="00823284" w:rsidP="004739EC">
            <w:pPr>
              <w:spacing w:line="360" w:lineRule="auto"/>
              <w:jc w:val="both"/>
              <w:rPr>
                <w:b/>
              </w:rPr>
            </w:pPr>
            <w:r w:rsidRPr="00A56A7C">
              <w:rPr>
                <w:b/>
              </w:rPr>
              <w:t>Заказчик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142"/>
              <w:gridCol w:w="283"/>
              <w:gridCol w:w="3579"/>
            </w:tblGrid>
            <w:tr w:rsidR="00823284" w:rsidTr="004739EC">
              <w:tc>
                <w:tcPr>
                  <w:tcW w:w="482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3284" w:rsidRDefault="00823284" w:rsidP="001C49A2"/>
              </w:tc>
            </w:tr>
            <w:tr w:rsidR="00823284" w:rsidTr="004739EC">
              <w:tc>
                <w:tcPr>
                  <w:tcW w:w="482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823284" w:rsidRPr="0035451E" w:rsidRDefault="00823284" w:rsidP="004739EC">
                  <w:pPr>
                    <w:spacing w:line="360" w:lineRule="auto"/>
                    <w:jc w:val="center"/>
                    <w:rPr>
                      <w:sz w:val="16"/>
                    </w:rPr>
                  </w:pPr>
                  <w:r w:rsidRPr="0035451E">
                    <w:rPr>
                      <w:sz w:val="16"/>
                    </w:rPr>
                    <w:t>(Ф.И.О.)</w:t>
                  </w:r>
                </w:p>
              </w:tc>
            </w:tr>
            <w:tr w:rsidR="00823284" w:rsidTr="004739EC">
              <w:tc>
                <w:tcPr>
                  <w:tcW w:w="1246" w:type="dxa"/>
                  <w:gridSpan w:val="3"/>
                  <w:shd w:val="clear" w:color="auto" w:fill="auto"/>
                </w:tcPr>
                <w:p w:rsidR="00823284" w:rsidRDefault="00823284" w:rsidP="004739EC">
                  <w:r>
                    <w:t>Паспорт:</w:t>
                  </w:r>
                  <w:r w:rsidR="00B1775E">
                    <w:t xml:space="preserve"> </w:t>
                  </w:r>
                </w:p>
              </w:tc>
              <w:tc>
                <w:tcPr>
                  <w:tcW w:w="35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3284" w:rsidRDefault="00823284" w:rsidP="004739EC"/>
              </w:tc>
            </w:tr>
            <w:tr w:rsidR="00823284" w:rsidTr="004739EC">
              <w:tc>
                <w:tcPr>
                  <w:tcW w:w="1246" w:type="dxa"/>
                  <w:gridSpan w:val="3"/>
                  <w:shd w:val="clear" w:color="auto" w:fill="auto"/>
                </w:tcPr>
                <w:p w:rsidR="00823284" w:rsidRDefault="00823284" w:rsidP="004739EC"/>
              </w:tc>
              <w:tc>
                <w:tcPr>
                  <w:tcW w:w="35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23284" w:rsidRDefault="00823284" w:rsidP="004739EC">
                  <w:pPr>
                    <w:jc w:val="center"/>
                  </w:pPr>
                  <w:r w:rsidRPr="0035451E">
                    <w:rPr>
                      <w:sz w:val="16"/>
                    </w:rPr>
                    <w:t>(серия, номер)</w:t>
                  </w:r>
                </w:p>
              </w:tc>
            </w:tr>
            <w:tr w:rsidR="00823284" w:rsidTr="004739EC">
              <w:tc>
                <w:tcPr>
                  <w:tcW w:w="963" w:type="dxa"/>
                  <w:gridSpan w:val="2"/>
                  <w:shd w:val="clear" w:color="auto" w:fill="auto"/>
                </w:tcPr>
                <w:p w:rsidR="00823284" w:rsidRDefault="00823284" w:rsidP="004739EC">
                  <w:r>
                    <w:t>выдан:</w:t>
                  </w:r>
                </w:p>
              </w:tc>
              <w:tc>
                <w:tcPr>
                  <w:tcW w:w="386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3284" w:rsidRDefault="00823284" w:rsidP="001C49A2"/>
              </w:tc>
            </w:tr>
            <w:tr w:rsidR="00823284" w:rsidTr="004739EC">
              <w:tc>
                <w:tcPr>
                  <w:tcW w:w="482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3284" w:rsidRDefault="00823284" w:rsidP="004739EC"/>
              </w:tc>
            </w:tr>
            <w:tr w:rsidR="00823284" w:rsidTr="004739EC">
              <w:tc>
                <w:tcPr>
                  <w:tcW w:w="963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823284" w:rsidRDefault="00823284" w:rsidP="004739EC">
                  <w:r>
                    <w:t>Адрес:</w:t>
                  </w:r>
                </w:p>
              </w:tc>
              <w:tc>
                <w:tcPr>
                  <w:tcW w:w="386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23284" w:rsidRDefault="00823284" w:rsidP="004739EC"/>
              </w:tc>
            </w:tr>
            <w:tr w:rsidR="00823284" w:rsidTr="004739EC">
              <w:tc>
                <w:tcPr>
                  <w:tcW w:w="4825" w:type="dxa"/>
                  <w:gridSpan w:val="4"/>
                  <w:shd w:val="clear" w:color="auto" w:fill="auto"/>
                </w:tcPr>
                <w:p w:rsidR="00823284" w:rsidRDefault="00823284" w:rsidP="004739EC"/>
              </w:tc>
            </w:tr>
            <w:tr w:rsidR="00823284" w:rsidTr="004739EC">
              <w:tc>
                <w:tcPr>
                  <w:tcW w:w="8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23284" w:rsidRDefault="00823284" w:rsidP="004739EC">
                  <w:r>
                    <w:t>ИНН:</w:t>
                  </w:r>
                </w:p>
              </w:tc>
              <w:tc>
                <w:tcPr>
                  <w:tcW w:w="40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23284" w:rsidRDefault="00823284" w:rsidP="004739EC"/>
              </w:tc>
            </w:tr>
          </w:tbl>
          <w:p w:rsidR="00823284" w:rsidRPr="00A56A7C" w:rsidRDefault="00823284" w:rsidP="004739EC"/>
          <w:p w:rsidR="00823284" w:rsidRPr="00A56A7C" w:rsidRDefault="00823284" w:rsidP="004739EC"/>
          <w:p w:rsidR="00823284" w:rsidRPr="00A56A7C" w:rsidRDefault="00823284" w:rsidP="004739EC"/>
          <w:p w:rsidR="00823284" w:rsidRPr="00A56A7C" w:rsidRDefault="00823284" w:rsidP="004739EC">
            <w:pPr>
              <w:spacing w:line="276" w:lineRule="auto"/>
            </w:pPr>
          </w:p>
          <w:p w:rsidR="00823284" w:rsidRDefault="00823284" w:rsidP="004739EC">
            <w:pPr>
              <w:spacing w:line="276" w:lineRule="auto"/>
            </w:pPr>
          </w:p>
          <w:p w:rsidR="00823284" w:rsidRDefault="00823284" w:rsidP="004739EC"/>
          <w:p w:rsidR="00823284" w:rsidRDefault="00823284" w:rsidP="004739EC"/>
          <w:p w:rsidR="00823284" w:rsidRDefault="00823284" w:rsidP="004739EC"/>
          <w:p w:rsidR="007E2A89" w:rsidRDefault="0071675C" w:rsidP="0071675C">
            <w:r>
              <w:t xml:space="preserve">Заказчик </w:t>
            </w:r>
          </w:p>
          <w:p w:rsidR="007E2A89" w:rsidRDefault="007E2A89" w:rsidP="007E2A89">
            <w:pPr>
              <w:spacing w:line="276" w:lineRule="auto"/>
            </w:pPr>
          </w:p>
          <w:p w:rsidR="00823284" w:rsidRPr="00A56A7C" w:rsidRDefault="007E2A89" w:rsidP="001C49A2">
            <w:r>
              <w:t>________</w:t>
            </w:r>
            <w:r w:rsidR="0071675C">
              <w:t>___________________</w:t>
            </w:r>
            <w:r w:rsidR="00823284">
              <w:t>_</w:t>
            </w:r>
            <w:r w:rsidR="0071675C">
              <w:t xml:space="preserve"> </w:t>
            </w:r>
          </w:p>
        </w:tc>
      </w:tr>
      <w:tr w:rsidR="00823284" w:rsidRPr="00A56A7C" w:rsidTr="004739EC">
        <w:tc>
          <w:tcPr>
            <w:tcW w:w="4786" w:type="dxa"/>
            <w:shd w:val="clear" w:color="auto" w:fill="auto"/>
          </w:tcPr>
          <w:p w:rsidR="00823284" w:rsidRPr="00A20E41" w:rsidRDefault="00823284" w:rsidP="004739EC">
            <w:pPr>
              <w:jc w:val="both"/>
              <w:rPr>
                <w:b/>
              </w:rPr>
            </w:pPr>
          </w:p>
        </w:tc>
        <w:tc>
          <w:tcPr>
            <w:tcW w:w="342" w:type="dxa"/>
            <w:shd w:val="clear" w:color="auto" w:fill="auto"/>
          </w:tcPr>
          <w:p w:rsidR="00823284" w:rsidRPr="00A56A7C" w:rsidRDefault="00823284" w:rsidP="004739EC">
            <w:pPr>
              <w:snapToGrid w:val="0"/>
              <w:jc w:val="both"/>
            </w:pPr>
          </w:p>
        </w:tc>
        <w:tc>
          <w:tcPr>
            <w:tcW w:w="5056" w:type="dxa"/>
            <w:shd w:val="clear" w:color="auto" w:fill="auto"/>
          </w:tcPr>
          <w:p w:rsidR="00823284" w:rsidRPr="006C658F" w:rsidRDefault="00823284" w:rsidP="004739EC">
            <w:pPr>
              <w:spacing w:line="360" w:lineRule="auto"/>
              <w:jc w:val="center"/>
            </w:pPr>
            <w:r>
              <w:rPr>
                <w:sz w:val="16"/>
              </w:rPr>
              <w:t xml:space="preserve">                       </w:t>
            </w:r>
            <w:r w:rsidRPr="006C658F">
              <w:rPr>
                <w:sz w:val="16"/>
              </w:rPr>
              <w:t>(</w:t>
            </w:r>
            <w:proofErr w:type="gramStart"/>
            <w:r w:rsidRPr="006C658F">
              <w:rPr>
                <w:sz w:val="16"/>
              </w:rPr>
              <w:t>подпись)</w:t>
            </w:r>
            <w:r>
              <w:rPr>
                <w:sz w:val="16"/>
              </w:rPr>
              <w:t xml:space="preserve">   </w:t>
            </w:r>
            <w:proofErr w:type="gramEnd"/>
            <w:r>
              <w:rPr>
                <w:sz w:val="16"/>
              </w:rPr>
              <w:t xml:space="preserve">                              </w:t>
            </w:r>
            <w:r w:rsidRPr="006C658F">
              <w:rPr>
                <w:sz w:val="16"/>
              </w:rPr>
              <w:t xml:space="preserve"> (Ф.И.О.)</w:t>
            </w:r>
          </w:p>
        </w:tc>
      </w:tr>
    </w:tbl>
    <w:p w:rsidR="00823284" w:rsidRDefault="00823284" w:rsidP="00823284">
      <w:pPr>
        <w:jc w:val="both"/>
      </w:pPr>
    </w:p>
    <w:p w:rsidR="009E3206" w:rsidRDefault="009E3206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E3206" w:rsidRPr="00534202" w:rsidRDefault="00823284" w:rsidP="009E3206">
      <w:pPr>
        <w:jc w:val="center"/>
      </w:pPr>
      <w:r>
        <w:rPr>
          <w:b/>
        </w:rPr>
        <w:lastRenderedPageBreak/>
        <w:t>АКТ</w:t>
      </w:r>
      <w:r w:rsidR="009E3206">
        <w:rPr>
          <w:b/>
        </w:rPr>
        <w:t xml:space="preserve"> № ___ от </w:t>
      </w:r>
      <w:proofErr w:type="spellStart"/>
      <w:r w:rsidR="009E3206" w:rsidRPr="00534202">
        <w:rPr>
          <w:b/>
        </w:rPr>
        <w:t>от</w:t>
      </w:r>
      <w:proofErr w:type="spellEnd"/>
      <w:r w:rsidR="009E3206" w:rsidRPr="00534202">
        <w:rPr>
          <w:b/>
        </w:rPr>
        <w:t xml:space="preserve"> «___</w:t>
      </w:r>
      <w:proofErr w:type="gramStart"/>
      <w:r w:rsidR="009E3206" w:rsidRPr="00534202">
        <w:rPr>
          <w:b/>
        </w:rPr>
        <w:t>_»_</w:t>
      </w:r>
      <w:proofErr w:type="gramEnd"/>
      <w:r w:rsidR="009E3206" w:rsidRPr="00534202">
        <w:rPr>
          <w:b/>
        </w:rPr>
        <w:t>_____________20</w:t>
      </w:r>
      <w:r w:rsidR="009E3206">
        <w:rPr>
          <w:b/>
        </w:rPr>
        <w:t>2</w:t>
      </w:r>
      <w:r w:rsidR="00A43123">
        <w:rPr>
          <w:b/>
        </w:rPr>
        <w:t>6</w:t>
      </w:r>
      <w:r w:rsidR="009E3206" w:rsidRPr="00534202">
        <w:rPr>
          <w:b/>
        </w:rPr>
        <w:t> г.</w:t>
      </w:r>
    </w:p>
    <w:p w:rsidR="00823284" w:rsidRDefault="00823284" w:rsidP="00823284">
      <w:pPr>
        <w:jc w:val="center"/>
        <w:rPr>
          <w:b/>
        </w:rPr>
      </w:pPr>
      <w:r>
        <w:rPr>
          <w:b/>
        </w:rPr>
        <w:t>об оказании услуг</w:t>
      </w:r>
    </w:p>
    <w:p w:rsidR="00823284" w:rsidRPr="00534202" w:rsidRDefault="00823284" w:rsidP="00823284">
      <w:pPr>
        <w:jc w:val="center"/>
      </w:pPr>
      <w:r w:rsidRPr="00534202">
        <w:rPr>
          <w:b/>
        </w:rPr>
        <w:t>к договору № ________от «___</w:t>
      </w:r>
      <w:proofErr w:type="gramStart"/>
      <w:r w:rsidRPr="00534202">
        <w:rPr>
          <w:b/>
        </w:rPr>
        <w:t>_»_</w:t>
      </w:r>
      <w:proofErr w:type="gramEnd"/>
      <w:r w:rsidRPr="00534202">
        <w:rPr>
          <w:b/>
        </w:rPr>
        <w:t>_____________20</w:t>
      </w:r>
      <w:r>
        <w:rPr>
          <w:b/>
        </w:rPr>
        <w:t>2</w:t>
      </w:r>
      <w:r w:rsidR="00A43123">
        <w:rPr>
          <w:b/>
        </w:rPr>
        <w:t>6</w:t>
      </w:r>
      <w:r w:rsidRPr="00534202">
        <w:rPr>
          <w:b/>
        </w:rPr>
        <w:t> г.</w:t>
      </w:r>
    </w:p>
    <w:p w:rsidR="00823284" w:rsidRPr="00534202" w:rsidRDefault="00823284" w:rsidP="00823284">
      <w:pPr>
        <w:ind w:firstLine="709"/>
        <w:jc w:val="both"/>
      </w:pPr>
    </w:p>
    <w:p w:rsidR="00823284" w:rsidRDefault="00823284" w:rsidP="00823284">
      <w:pPr>
        <w:tabs>
          <w:tab w:val="left" w:pos="9356"/>
          <w:tab w:val="left" w:pos="10260"/>
        </w:tabs>
        <w:ind w:firstLine="709"/>
        <w:jc w:val="both"/>
      </w:pPr>
      <w:r>
        <w:t xml:space="preserve">Федеральное государственное бюджетное образовательное учреждение высшего образования «Владимирский государственный университет имени Александра </w:t>
      </w:r>
      <w:r w:rsidRPr="00D76E8A">
        <w:t>Григорьевича и Николая Григорьевича Столетовых» (</w:t>
      </w:r>
      <w:proofErr w:type="spellStart"/>
      <w:r w:rsidRPr="00D76E8A">
        <w:t>ВлГУ</w:t>
      </w:r>
      <w:proofErr w:type="spellEnd"/>
      <w:r w:rsidRPr="00D76E8A">
        <w:t xml:space="preserve">), именуемое в дальнейшем «Исполнитель», в лице </w:t>
      </w:r>
      <w:r w:rsidR="007E2A89" w:rsidRPr="00D76E8A">
        <w:t xml:space="preserve">проректора по научной работе и цифровому развитию </w:t>
      </w:r>
      <w:proofErr w:type="spellStart"/>
      <w:r w:rsidR="007E2A89" w:rsidRPr="00D76E8A">
        <w:t>Кучерика</w:t>
      </w:r>
      <w:proofErr w:type="spellEnd"/>
      <w:r w:rsidR="007E2A89" w:rsidRPr="00D76E8A">
        <w:t xml:space="preserve"> Алексея Олеговича, действующ</w:t>
      </w:r>
      <w:r w:rsidR="000511E1">
        <w:t xml:space="preserve">его на основании доверенности </w:t>
      </w:r>
      <w:r w:rsidR="000511E1" w:rsidRPr="00D76E8A">
        <w:rPr>
          <w:color w:val="000000" w:themeColor="text1"/>
        </w:rPr>
        <w:t xml:space="preserve">№ </w:t>
      </w:r>
      <w:r w:rsidR="000511E1" w:rsidRPr="000511E1">
        <w:rPr>
          <w:color w:val="000000" w:themeColor="text1"/>
        </w:rPr>
        <w:t>414</w:t>
      </w:r>
      <w:r w:rsidR="000511E1">
        <w:rPr>
          <w:color w:val="000000" w:themeColor="text1"/>
        </w:rPr>
        <w:t xml:space="preserve"> </w:t>
      </w:r>
      <w:r w:rsidR="000511E1" w:rsidRPr="00D76E8A">
        <w:rPr>
          <w:color w:val="000000" w:themeColor="text1"/>
        </w:rPr>
        <w:t xml:space="preserve">от </w:t>
      </w:r>
      <w:r w:rsidR="000511E1" w:rsidRPr="000511E1">
        <w:rPr>
          <w:color w:val="000000" w:themeColor="text1"/>
        </w:rPr>
        <w:t>01.10.2025</w:t>
      </w:r>
      <w:r w:rsidR="000511E1" w:rsidRPr="00D76E8A">
        <w:rPr>
          <w:color w:val="000000" w:themeColor="text1"/>
        </w:rPr>
        <w:t xml:space="preserve"> г.</w:t>
      </w:r>
      <w:r w:rsidRPr="00D76E8A">
        <w:t xml:space="preserve">, </w:t>
      </w:r>
      <w:r w:rsidR="007E2A89" w:rsidRPr="00D76E8A">
        <w:br/>
      </w:r>
      <w:r w:rsidRPr="00D76E8A">
        <w:t>с одной стороны, и</w:t>
      </w:r>
      <w:r>
        <w:t xml:space="preserve"> </w:t>
      </w:r>
    </w:p>
    <w:p w:rsidR="00823284" w:rsidRPr="00A56A7C" w:rsidRDefault="00823284" w:rsidP="00823284">
      <w:pPr>
        <w:pBdr>
          <w:bottom w:val="single" w:sz="4" w:space="1" w:color="auto"/>
        </w:pBdr>
        <w:tabs>
          <w:tab w:val="left" w:pos="9356"/>
          <w:tab w:val="left" w:pos="10260"/>
        </w:tabs>
        <w:jc w:val="both"/>
      </w:pPr>
    </w:p>
    <w:p w:rsidR="00823284" w:rsidRPr="00203D27" w:rsidRDefault="001C49A2" w:rsidP="001C49A2">
      <w:pPr>
        <w:tabs>
          <w:tab w:val="center" w:pos="4677"/>
          <w:tab w:val="left" w:pos="5376"/>
          <w:tab w:val="left" w:pos="9356"/>
          <w:tab w:val="left" w:pos="10260"/>
        </w:tabs>
        <w:rPr>
          <w:sz w:val="16"/>
        </w:rPr>
      </w:pPr>
      <w:r>
        <w:rPr>
          <w:sz w:val="16"/>
        </w:rPr>
        <w:tab/>
      </w:r>
      <w:r w:rsidR="00823284" w:rsidRPr="00203D27">
        <w:rPr>
          <w:sz w:val="16"/>
        </w:rPr>
        <w:t>(</w:t>
      </w:r>
      <w:r w:rsidR="00823284" w:rsidRPr="003F70D4">
        <w:rPr>
          <w:sz w:val="16"/>
        </w:rPr>
        <w:t>Ф.И.О.</w:t>
      </w:r>
      <w:r w:rsidR="00823284" w:rsidRPr="00203D27">
        <w:rPr>
          <w:sz w:val="16"/>
        </w:rPr>
        <w:t>)</w:t>
      </w:r>
      <w:r>
        <w:rPr>
          <w:sz w:val="16"/>
        </w:rPr>
        <w:tab/>
      </w:r>
    </w:p>
    <w:p w:rsidR="00823284" w:rsidRPr="00534202" w:rsidRDefault="00823284" w:rsidP="00823284">
      <w:pPr>
        <w:tabs>
          <w:tab w:val="left" w:pos="9356"/>
          <w:tab w:val="left" w:pos="10260"/>
        </w:tabs>
        <w:jc w:val="both"/>
      </w:pPr>
      <w:r>
        <w:t>именуемый</w:t>
      </w:r>
      <w:r w:rsidRPr="00534202">
        <w:t xml:space="preserve"> в дальнейшем «Заказчик», с другой стороны, вместе именуемые </w:t>
      </w:r>
      <w:r>
        <w:br/>
      </w:r>
      <w:r w:rsidRPr="00534202">
        <w:t xml:space="preserve">«Стороны», составили настоящий Акт об оказании услуг (далее – «Акт») к договору </w:t>
      </w:r>
      <w:r>
        <w:br/>
        <w:t xml:space="preserve">№ ______ от «__» __________ </w:t>
      </w:r>
      <w:r w:rsidRPr="000511E1">
        <w:t>202</w:t>
      </w:r>
      <w:r w:rsidR="00200CD5" w:rsidRPr="000511E1">
        <w:t>6</w:t>
      </w:r>
      <w:r w:rsidRPr="00534202">
        <w:t xml:space="preserve"> г. (далее – «Договор») о нижеследующем:</w:t>
      </w:r>
    </w:p>
    <w:p w:rsidR="00823284" w:rsidRPr="00534202" w:rsidRDefault="00823284" w:rsidP="00823284">
      <w:pPr>
        <w:tabs>
          <w:tab w:val="left" w:pos="9356"/>
          <w:tab w:val="left" w:pos="10260"/>
        </w:tabs>
        <w:ind w:firstLine="709"/>
        <w:jc w:val="both"/>
      </w:pPr>
    </w:p>
    <w:p w:rsidR="00823284" w:rsidRDefault="00823284" w:rsidP="00823284">
      <w:pPr>
        <w:numPr>
          <w:ilvl w:val="0"/>
          <w:numId w:val="1"/>
        </w:numPr>
        <w:ind w:left="709" w:hanging="283"/>
        <w:jc w:val="both"/>
      </w:pPr>
      <w:r w:rsidRPr="00534202">
        <w:t xml:space="preserve">Стороны составили настоящий Акт о том, что Исполнитель оказал услуги по </w:t>
      </w:r>
      <w:r w:rsidRPr="002C0D3C">
        <w:t xml:space="preserve">организации участия представителя Заказчика </w:t>
      </w:r>
    </w:p>
    <w:p w:rsidR="00823284" w:rsidRDefault="00823284" w:rsidP="00823284">
      <w:pPr>
        <w:pBdr>
          <w:bottom w:val="single" w:sz="4" w:space="1" w:color="auto"/>
        </w:pBdr>
        <w:ind w:left="720"/>
        <w:jc w:val="both"/>
      </w:pPr>
    </w:p>
    <w:p w:rsidR="00823284" w:rsidRPr="00203D27" w:rsidRDefault="001C49A2" w:rsidP="001C49A2">
      <w:pPr>
        <w:tabs>
          <w:tab w:val="center" w:pos="4677"/>
          <w:tab w:val="left" w:pos="5352"/>
          <w:tab w:val="left" w:pos="9356"/>
          <w:tab w:val="left" w:pos="10260"/>
        </w:tabs>
        <w:rPr>
          <w:sz w:val="16"/>
        </w:rPr>
      </w:pPr>
      <w:r>
        <w:rPr>
          <w:sz w:val="16"/>
        </w:rPr>
        <w:tab/>
      </w:r>
      <w:r w:rsidR="00823284" w:rsidRPr="00203D27">
        <w:rPr>
          <w:sz w:val="16"/>
        </w:rPr>
        <w:t>(</w:t>
      </w:r>
      <w:r w:rsidR="00823284" w:rsidRPr="003F70D4">
        <w:rPr>
          <w:sz w:val="16"/>
        </w:rPr>
        <w:t>Ф.И.О.</w:t>
      </w:r>
      <w:r w:rsidR="00823284" w:rsidRPr="00203D27">
        <w:rPr>
          <w:sz w:val="16"/>
        </w:rPr>
        <w:t>)</w:t>
      </w:r>
      <w:r>
        <w:rPr>
          <w:sz w:val="16"/>
        </w:rPr>
        <w:tab/>
      </w:r>
    </w:p>
    <w:p w:rsidR="00823284" w:rsidRPr="002C0D3C" w:rsidRDefault="00823284" w:rsidP="00823284">
      <w:pPr>
        <w:ind w:left="709"/>
        <w:jc w:val="both"/>
      </w:pPr>
      <w:r w:rsidRPr="002C0D3C">
        <w:t xml:space="preserve">в Международной конференции по дифференциальным уравнениям и динамическим системам с </w:t>
      </w:r>
      <w:r w:rsidR="00A43123">
        <w:t>3</w:t>
      </w:r>
      <w:r w:rsidRPr="002C0D3C">
        <w:t xml:space="preserve"> ию</w:t>
      </w:r>
      <w:r w:rsidR="00A43123">
        <w:t>л</w:t>
      </w:r>
      <w:r w:rsidRPr="002C0D3C">
        <w:t>я 202</w:t>
      </w:r>
      <w:r w:rsidR="00A43123">
        <w:t>6</w:t>
      </w:r>
      <w:r w:rsidRPr="002C0D3C">
        <w:t xml:space="preserve"> года по </w:t>
      </w:r>
      <w:r w:rsidR="00A43123">
        <w:t>8</w:t>
      </w:r>
      <w:r w:rsidRPr="002C0D3C">
        <w:t xml:space="preserve"> июля 202</w:t>
      </w:r>
      <w:r w:rsidR="00A43123">
        <w:t>6</w:t>
      </w:r>
      <w:r w:rsidRPr="002C0D3C">
        <w:t xml:space="preserve"> года в г. Суздаль Владимирской области. Услуги оказаны в полном объеме, с требуемым качеством и в установленные сроки.</w:t>
      </w:r>
    </w:p>
    <w:p w:rsidR="00823284" w:rsidRPr="00534202" w:rsidRDefault="00823284" w:rsidP="00823284">
      <w:pPr>
        <w:numPr>
          <w:ilvl w:val="0"/>
          <w:numId w:val="1"/>
        </w:numPr>
        <w:ind w:left="709" w:hanging="283"/>
        <w:jc w:val="both"/>
      </w:pPr>
      <w:r w:rsidRPr="002C0D3C">
        <w:t xml:space="preserve">Стоимость оказанных услуг составляет </w:t>
      </w:r>
      <w:r w:rsidR="001C49A2" w:rsidRPr="001C49A2">
        <w:rPr>
          <w:highlight w:val="yellow"/>
        </w:rPr>
        <w:t>сумма</w:t>
      </w:r>
      <w:r w:rsidR="001C49A2">
        <w:t xml:space="preserve"> (</w:t>
      </w:r>
      <w:r w:rsidR="001C49A2" w:rsidRPr="001C49A2">
        <w:rPr>
          <w:highlight w:val="yellow"/>
        </w:rPr>
        <w:t>сумма прописью</w:t>
      </w:r>
      <w:r w:rsidR="001C49A2">
        <w:t xml:space="preserve">) </w:t>
      </w:r>
      <w:r w:rsidRPr="002C0D3C">
        <w:t>рублей, в том</w:t>
      </w:r>
      <w:r w:rsidRPr="00910073">
        <w:t xml:space="preserve"> числе </w:t>
      </w:r>
      <w:r w:rsidRPr="006D7E8F">
        <w:t xml:space="preserve">НДС </w:t>
      </w:r>
      <w:r w:rsidR="00B76ACD">
        <w:t>22</w:t>
      </w:r>
      <w:r w:rsidRPr="006D7E8F">
        <w:t xml:space="preserve">% </w:t>
      </w:r>
      <w:r w:rsidR="001C49A2" w:rsidRPr="001C49A2">
        <w:rPr>
          <w:highlight w:val="yellow"/>
        </w:rPr>
        <w:t>сумма</w:t>
      </w:r>
      <w:r w:rsidR="001C49A2">
        <w:t xml:space="preserve"> (</w:t>
      </w:r>
      <w:r w:rsidR="001C49A2" w:rsidRPr="001C49A2">
        <w:rPr>
          <w:highlight w:val="yellow"/>
        </w:rPr>
        <w:t>сумма прописью</w:t>
      </w:r>
      <w:r w:rsidR="001C49A2">
        <w:t xml:space="preserve">) </w:t>
      </w:r>
      <w:r w:rsidRPr="006D7E8F">
        <w:t>рублей</w:t>
      </w:r>
      <w:r>
        <w:t xml:space="preserve">. Количество участников – </w:t>
      </w:r>
      <w:r w:rsidRPr="00534202">
        <w:t>1 человек.</w:t>
      </w:r>
    </w:p>
    <w:p w:rsidR="00823284" w:rsidRPr="00534202" w:rsidRDefault="00823284" w:rsidP="00823284">
      <w:pPr>
        <w:numPr>
          <w:ilvl w:val="0"/>
          <w:numId w:val="1"/>
        </w:numPr>
        <w:ind w:left="709" w:hanging="283"/>
        <w:jc w:val="both"/>
      </w:pPr>
      <w:r w:rsidRPr="00534202">
        <w:t>Стороны не имеют претензий друг к другу по выполнению обязательств по Договору.</w:t>
      </w:r>
    </w:p>
    <w:p w:rsidR="00823284" w:rsidRPr="00534202" w:rsidRDefault="00823284" w:rsidP="00823284">
      <w:pPr>
        <w:numPr>
          <w:ilvl w:val="0"/>
          <w:numId w:val="1"/>
        </w:numPr>
        <w:ind w:left="709" w:hanging="283"/>
        <w:jc w:val="both"/>
      </w:pPr>
      <w:r w:rsidRPr="00534202">
        <w:t>Настоящий акт составлен в двух идентичных экземплярах, имеющих одинаковую юридическую силу, по одному для каждой стороны.</w:t>
      </w:r>
    </w:p>
    <w:p w:rsidR="00823284" w:rsidRDefault="00823284" w:rsidP="00823284">
      <w:pPr>
        <w:ind w:firstLine="709"/>
        <w:jc w:val="both"/>
      </w:pPr>
    </w:p>
    <w:p w:rsidR="00823284" w:rsidRDefault="00823284" w:rsidP="00823284">
      <w:pPr>
        <w:ind w:firstLine="709"/>
        <w:jc w:val="both"/>
      </w:pPr>
      <w:bookmarkStart w:id="0" w:name="_GoBack"/>
      <w:bookmarkEnd w:id="0"/>
    </w:p>
    <w:p w:rsidR="00823284" w:rsidRDefault="00823284" w:rsidP="00823284">
      <w:pPr>
        <w:jc w:val="both"/>
        <w:rPr>
          <w:b/>
        </w:rPr>
      </w:pPr>
    </w:p>
    <w:p w:rsidR="00823284" w:rsidRPr="00534202" w:rsidRDefault="00823284" w:rsidP="00823284">
      <w:pPr>
        <w:tabs>
          <w:tab w:val="left" w:pos="5245"/>
        </w:tabs>
        <w:jc w:val="both"/>
      </w:pPr>
      <w:r>
        <w:rPr>
          <w:b/>
        </w:rPr>
        <w:t>Исполнитель</w:t>
      </w:r>
      <w:r>
        <w:rPr>
          <w:b/>
        </w:rPr>
        <w:tab/>
      </w:r>
      <w:r w:rsidRPr="00534202">
        <w:rPr>
          <w:b/>
        </w:rPr>
        <w:t>Заказчик</w:t>
      </w:r>
    </w:p>
    <w:p w:rsidR="00823284" w:rsidRPr="00534202" w:rsidRDefault="00823284" w:rsidP="00823284">
      <w:pPr>
        <w:tabs>
          <w:tab w:val="left" w:pos="5220"/>
        </w:tabs>
        <w:spacing w:line="360" w:lineRule="auto"/>
        <w:jc w:val="both"/>
      </w:pPr>
      <w:r w:rsidRPr="00534202">
        <w:tab/>
      </w:r>
    </w:p>
    <w:p w:rsidR="00823284" w:rsidRPr="00534202" w:rsidRDefault="007E2A89" w:rsidP="00823284">
      <w:pPr>
        <w:tabs>
          <w:tab w:val="left" w:pos="5220"/>
        </w:tabs>
        <w:spacing w:line="360" w:lineRule="auto"/>
        <w:ind w:left="1416" w:hanging="1416"/>
        <w:jc w:val="both"/>
      </w:pPr>
      <w:r>
        <w:t xml:space="preserve">Проректор по </w:t>
      </w:r>
      <w:proofErr w:type="spellStart"/>
      <w:r>
        <w:t>НРиЦР</w:t>
      </w:r>
      <w:proofErr w:type="spellEnd"/>
      <w:r w:rsidR="00823284" w:rsidRPr="00534202">
        <w:tab/>
        <w:t xml:space="preserve">                                                             </w:t>
      </w:r>
    </w:p>
    <w:p w:rsidR="00823284" w:rsidRPr="00534202" w:rsidRDefault="00823284" w:rsidP="00823284">
      <w:pPr>
        <w:tabs>
          <w:tab w:val="left" w:pos="5220"/>
        </w:tabs>
        <w:jc w:val="both"/>
      </w:pPr>
    </w:p>
    <w:p w:rsidR="00823284" w:rsidRPr="00534202" w:rsidRDefault="00823284" w:rsidP="00823284">
      <w:pPr>
        <w:tabs>
          <w:tab w:val="left" w:pos="5220"/>
          <w:tab w:val="right" w:pos="9355"/>
        </w:tabs>
        <w:jc w:val="both"/>
        <w:rPr>
          <w:color w:val="999999"/>
        </w:rPr>
      </w:pPr>
      <w:r w:rsidRPr="00534202">
        <w:t>_________________</w:t>
      </w:r>
      <w:r w:rsidR="007E2A89">
        <w:t>__</w:t>
      </w:r>
      <w:r w:rsidRPr="00534202">
        <w:t>__</w:t>
      </w:r>
      <w:r w:rsidR="0071675C">
        <w:t xml:space="preserve"> </w:t>
      </w:r>
      <w:proofErr w:type="spellStart"/>
      <w:r w:rsidR="007E2A89">
        <w:t>Кучерик</w:t>
      </w:r>
      <w:proofErr w:type="spellEnd"/>
      <w:r w:rsidR="0071675C">
        <w:t xml:space="preserve"> А.</w:t>
      </w:r>
      <w:r w:rsidR="007E2A89">
        <w:t>О</w:t>
      </w:r>
      <w:r w:rsidR="0071675C">
        <w:t xml:space="preserve">.              </w:t>
      </w:r>
      <w:r w:rsidR="007E2A89">
        <w:t xml:space="preserve">      </w:t>
      </w:r>
      <w:r w:rsidRPr="00534202">
        <w:t>____________</w:t>
      </w:r>
      <w:r w:rsidR="0071675C">
        <w:t>______</w:t>
      </w:r>
      <w:r w:rsidRPr="00534202">
        <w:t>____</w:t>
      </w:r>
      <w:r w:rsidRPr="00B427C0">
        <w:t xml:space="preserve"> </w:t>
      </w:r>
    </w:p>
    <w:p w:rsidR="00823284" w:rsidRPr="00534202" w:rsidRDefault="00823284" w:rsidP="00823284">
      <w:pPr>
        <w:tabs>
          <w:tab w:val="left" w:pos="5220"/>
        </w:tabs>
        <w:jc w:val="both"/>
      </w:pPr>
      <w:r w:rsidRPr="00534202">
        <w:rPr>
          <w:color w:val="999999"/>
        </w:rPr>
        <w:t>М.П.</w:t>
      </w:r>
      <w:r w:rsidRPr="00534202">
        <w:rPr>
          <w:color w:val="999999"/>
        </w:rPr>
        <w:tab/>
        <w:t>М.П.</w:t>
      </w:r>
    </w:p>
    <w:p w:rsidR="00823284" w:rsidRDefault="00823284" w:rsidP="00823284">
      <w:pPr>
        <w:tabs>
          <w:tab w:val="left" w:pos="5220"/>
        </w:tabs>
        <w:spacing w:line="360" w:lineRule="auto"/>
        <w:jc w:val="both"/>
      </w:pPr>
      <w:r w:rsidRPr="00534202">
        <w:t>«_____»____________20</w:t>
      </w:r>
      <w:r>
        <w:t>2</w:t>
      </w:r>
      <w:r w:rsidR="00A43123">
        <w:t>6</w:t>
      </w:r>
      <w:r>
        <w:t> г.</w:t>
      </w:r>
      <w:r>
        <w:tab/>
        <w:t>«_____»____________202</w:t>
      </w:r>
      <w:r w:rsidR="00A43123">
        <w:t>6</w:t>
      </w:r>
      <w:r>
        <w:t> г.</w:t>
      </w:r>
    </w:p>
    <w:p w:rsidR="00662B40" w:rsidRPr="00823284" w:rsidRDefault="00662B40" w:rsidP="00823284"/>
    <w:sectPr w:rsidR="00662B40" w:rsidRPr="00823284" w:rsidSect="006E56DA">
      <w:pgSz w:w="11906" w:h="16838"/>
      <w:pgMar w:top="127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02BC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7827"/>
    <w:multiLevelType w:val="hybridMultilevel"/>
    <w:tmpl w:val="C3C04516"/>
    <w:lvl w:ilvl="0" w:tplc="4B7AEA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FE2DED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63AE6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EFD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E1D68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EF"/>
    <w:rsid w:val="000511E1"/>
    <w:rsid w:val="00091E7D"/>
    <w:rsid w:val="00132BEF"/>
    <w:rsid w:val="001C49A2"/>
    <w:rsid w:val="00200CD5"/>
    <w:rsid w:val="00241EBD"/>
    <w:rsid w:val="002C0D3C"/>
    <w:rsid w:val="0034616D"/>
    <w:rsid w:val="003552A5"/>
    <w:rsid w:val="003B68B3"/>
    <w:rsid w:val="00415723"/>
    <w:rsid w:val="0048682C"/>
    <w:rsid w:val="004902D0"/>
    <w:rsid w:val="004B63E8"/>
    <w:rsid w:val="00541419"/>
    <w:rsid w:val="005A1DA0"/>
    <w:rsid w:val="005B0FAB"/>
    <w:rsid w:val="005D72D0"/>
    <w:rsid w:val="00622975"/>
    <w:rsid w:val="00662B40"/>
    <w:rsid w:val="006B3B9D"/>
    <w:rsid w:val="006E0AB7"/>
    <w:rsid w:val="006E56DA"/>
    <w:rsid w:val="0071675C"/>
    <w:rsid w:val="00744658"/>
    <w:rsid w:val="00770066"/>
    <w:rsid w:val="00794851"/>
    <w:rsid w:val="007E2A89"/>
    <w:rsid w:val="00823284"/>
    <w:rsid w:val="00843158"/>
    <w:rsid w:val="008F0C86"/>
    <w:rsid w:val="00904609"/>
    <w:rsid w:val="0095090A"/>
    <w:rsid w:val="009E3206"/>
    <w:rsid w:val="009F5875"/>
    <w:rsid w:val="00A02079"/>
    <w:rsid w:val="00A0472B"/>
    <w:rsid w:val="00A43123"/>
    <w:rsid w:val="00A5417B"/>
    <w:rsid w:val="00A95B5F"/>
    <w:rsid w:val="00AC28CF"/>
    <w:rsid w:val="00B1775E"/>
    <w:rsid w:val="00B3729B"/>
    <w:rsid w:val="00B427C0"/>
    <w:rsid w:val="00B73BA5"/>
    <w:rsid w:val="00B76ACD"/>
    <w:rsid w:val="00BD0270"/>
    <w:rsid w:val="00BD51CB"/>
    <w:rsid w:val="00C574E3"/>
    <w:rsid w:val="00C8134A"/>
    <w:rsid w:val="00CE2C52"/>
    <w:rsid w:val="00D07DBC"/>
    <w:rsid w:val="00D1395B"/>
    <w:rsid w:val="00D26E99"/>
    <w:rsid w:val="00D76E8A"/>
    <w:rsid w:val="00E57489"/>
    <w:rsid w:val="00E6496B"/>
    <w:rsid w:val="00E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17E97-4561-4EBB-AFE8-CD67D95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B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D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D3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Шелепова</dc:creator>
  <cp:keywords/>
  <dc:description/>
  <cp:lastModifiedBy>Irina</cp:lastModifiedBy>
  <cp:revision>11</cp:revision>
  <cp:lastPrinted>2022-05-30T12:02:00Z</cp:lastPrinted>
  <dcterms:created xsi:type="dcterms:W3CDTF">2024-03-25T08:27:00Z</dcterms:created>
  <dcterms:modified xsi:type="dcterms:W3CDTF">2026-02-28T11:41:00Z</dcterms:modified>
</cp:coreProperties>
</file>