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B6" w:rsidRPr="00AF56B6" w:rsidRDefault="00AF56B6" w:rsidP="00AF56B6">
      <w:pPr>
        <w:spacing w:after="0" w:line="240" w:lineRule="auto"/>
        <w:ind w:firstLine="284"/>
        <w:jc w:val="right"/>
        <w:rPr>
          <w:rFonts w:ascii="Times New Roman" w:hAnsi="Times New Roman"/>
          <w:i/>
          <w:sz w:val="16"/>
          <w:szCs w:val="16"/>
        </w:rPr>
      </w:pPr>
      <w:r w:rsidRPr="00AF56B6">
        <w:rPr>
          <w:rFonts w:ascii="Times New Roman" w:hAnsi="Times New Roman"/>
          <w:i/>
          <w:sz w:val="16"/>
          <w:szCs w:val="16"/>
        </w:rPr>
        <w:t xml:space="preserve">УДК </w:t>
      </w:r>
      <w:r w:rsidR="00016BA2" w:rsidRPr="00016BA2">
        <w:rPr>
          <w:rFonts w:ascii="Times New Roman" w:hAnsi="Times New Roman"/>
          <w:i/>
          <w:sz w:val="16"/>
          <w:szCs w:val="16"/>
        </w:rPr>
        <w:t>331.522</w:t>
      </w:r>
    </w:p>
    <w:p w:rsidR="00AF56B6" w:rsidRPr="00AF56B6" w:rsidRDefault="00AF56B6" w:rsidP="00AF56B6">
      <w:pPr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11363E" w:rsidRPr="00440083" w:rsidRDefault="00C01DAB" w:rsidP="008A3D2B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440083">
        <w:rPr>
          <w:rFonts w:ascii="Times New Roman" w:hAnsi="Times New Roman"/>
          <w:b/>
          <w:sz w:val="16"/>
          <w:szCs w:val="16"/>
        </w:rPr>
        <w:t>П</w:t>
      </w:r>
      <w:r w:rsidR="00E01E37" w:rsidRPr="00440083">
        <w:rPr>
          <w:rFonts w:ascii="Times New Roman" w:hAnsi="Times New Roman"/>
          <w:b/>
          <w:sz w:val="16"/>
          <w:szCs w:val="16"/>
        </w:rPr>
        <w:t>РОБЛЕМА ТРУДОУСТРОЙСТВА ВЫПУСНИКОВ В</w:t>
      </w:r>
      <w:r w:rsidRPr="00440083">
        <w:rPr>
          <w:rFonts w:ascii="Times New Roman" w:hAnsi="Times New Roman"/>
          <w:b/>
          <w:sz w:val="16"/>
          <w:szCs w:val="16"/>
        </w:rPr>
        <w:t xml:space="preserve"> Р</w:t>
      </w:r>
      <w:r w:rsidR="00E01E37" w:rsidRPr="00440083">
        <w:rPr>
          <w:rFonts w:ascii="Times New Roman" w:hAnsi="Times New Roman"/>
          <w:b/>
          <w:sz w:val="16"/>
          <w:szCs w:val="16"/>
        </w:rPr>
        <w:t>ЕСПУБЛИКЕ САХА (ЯКУТИЯ)</w:t>
      </w:r>
    </w:p>
    <w:bookmarkEnd w:id="0"/>
    <w:p w:rsidR="00E01E37" w:rsidRPr="00440083" w:rsidRDefault="00E01E37" w:rsidP="00440083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E01E37" w:rsidRPr="00440083" w:rsidRDefault="0011363E" w:rsidP="008A3D2B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 xml:space="preserve">В. Д. </w:t>
      </w:r>
      <w:r w:rsidR="00E01E37" w:rsidRPr="00440083">
        <w:rPr>
          <w:rFonts w:ascii="Times New Roman" w:hAnsi="Times New Roman"/>
          <w:sz w:val="16"/>
          <w:szCs w:val="16"/>
        </w:rPr>
        <w:t>Корнилов</w:t>
      </w:r>
    </w:p>
    <w:p w:rsidR="00C01DAB" w:rsidRPr="00440083" w:rsidRDefault="00AD3350" w:rsidP="008A3D2B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AD3350">
        <w:rPr>
          <w:rFonts w:ascii="Times New Roman" w:hAnsi="Times New Roman"/>
          <w:sz w:val="16"/>
          <w:szCs w:val="16"/>
        </w:rPr>
        <w:t xml:space="preserve">Северо-Восточный федеральный университет имени М.К. </w:t>
      </w:r>
      <w:proofErr w:type="spellStart"/>
      <w:r w:rsidRPr="00AD3350">
        <w:rPr>
          <w:rFonts w:ascii="Times New Roman" w:hAnsi="Times New Roman"/>
          <w:sz w:val="16"/>
          <w:szCs w:val="16"/>
        </w:rPr>
        <w:t>Аммосова</w:t>
      </w:r>
      <w:proofErr w:type="spellEnd"/>
      <w:r w:rsidR="0011363E" w:rsidRPr="00440083">
        <w:rPr>
          <w:rFonts w:ascii="Times New Roman" w:hAnsi="Times New Roman"/>
          <w:sz w:val="16"/>
          <w:szCs w:val="16"/>
        </w:rPr>
        <w:t>, г. Якутск</w:t>
      </w:r>
    </w:p>
    <w:p w:rsidR="00E01E37" w:rsidRPr="00440083" w:rsidRDefault="00E01E37" w:rsidP="00440083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E40068" w:rsidRPr="00440083" w:rsidRDefault="00FF4B37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 xml:space="preserve">На сегодняшний день </w:t>
      </w:r>
      <w:r w:rsidR="00C01DAB" w:rsidRPr="00440083">
        <w:rPr>
          <w:rFonts w:ascii="Times New Roman" w:hAnsi="Times New Roman"/>
          <w:sz w:val="16"/>
          <w:szCs w:val="16"/>
        </w:rPr>
        <w:t>проблемы молодежной занятости и</w:t>
      </w:r>
      <w:r w:rsidRPr="00440083">
        <w:rPr>
          <w:rFonts w:ascii="Times New Roman" w:hAnsi="Times New Roman"/>
          <w:sz w:val="16"/>
          <w:szCs w:val="16"/>
        </w:rPr>
        <w:t xml:space="preserve"> безработицы являются </w:t>
      </w:r>
      <w:r w:rsidR="00C01DAB" w:rsidRPr="00440083">
        <w:rPr>
          <w:rFonts w:ascii="Times New Roman" w:hAnsi="Times New Roman"/>
          <w:sz w:val="16"/>
          <w:szCs w:val="16"/>
        </w:rPr>
        <w:t xml:space="preserve">актуальными как для </w:t>
      </w:r>
      <w:r w:rsidRPr="00440083">
        <w:rPr>
          <w:rFonts w:ascii="Times New Roman" w:hAnsi="Times New Roman"/>
          <w:sz w:val="16"/>
          <w:szCs w:val="16"/>
        </w:rPr>
        <w:t>России</w:t>
      </w:r>
      <w:r w:rsidR="00C01DAB" w:rsidRPr="00440083">
        <w:rPr>
          <w:rFonts w:ascii="Times New Roman" w:hAnsi="Times New Roman"/>
          <w:sz w:val="16"/>
          <w:szCs w:val="16"/>
        </w:rPr>
        <w:t xml:space="preserve"> в целом, так </w:t>
      </w:r>
      <w:r w:rsidRPr="00440083">
        <w:rPr>
          <w:rFonts w:ascii="Times New Roman" w:hAnsi="Times New Roman"/>
          <w:sz w:val="16"/>
          <w:szCs w:val="16"/>
        </w:rPr>
        <w:t>и отдельно для каждого региона</w:t>
      </w:r>
      <w:r w:rsidR="00C01DAB" w:rsidRPr="00440083">
        <w:rPr>
          <w:rFonts w:ascii="Times New Roman" w:hAnsi="Times New Roman"/>
          <w:sz w:val="16"/>
          <w:szCs w:val="16"/>
        </w:rPr>
        <w:t xml:space="preserve">. </w:t>
      </w:r>
      <w:r w:rsidR="00D856C1" w:rsidRPr="00440083">
        <w:rPr>
          <w:rFonts w:ascii="Times New Roman" w:hAnsi="Times New Roman"/>
          <w:sz w:val="16"/>
          <w:szCs w:val="16"/>
        </w:rPr>
        <w:t xml:space="preserve">Одной из самых </w:t>
      </w:r>
      <w:r w:rsidRPr="00440083">
        <w:rPr>
          <w:rFonts w:ascii="Times New Roman" w:hAnsi="Times New Roman"/>
          <w:sz w:val="16"/>
          <w:szCs w:val="16"/>
        </w:rPr>
        <w:t>слабых</w:t>
      </w:r>
      <w:r w:rsidR="00A370F4">
        <w:rPr>
          <w:rFonts w:ascii="Times New Roman" w:hAnsi="Times New Roman"/>
          <w:sz w:val="16"/>
          <w:szCs w:val="16"/>
        </w:rPr>
        <w:t xml:space="preserve"> </w:t>
      </w:r>
      <w:r w:rsidR="00D856C1" w:rsidRPr="00440083">
        <w:rPr>
          <w:rFonts w:ascii="Times New Roman" w:hAnsi="Times New Roman"/>
          <w:sz w:val="16"/>
          <w:szCs w:val="16"/>
        </w:rPr>
        <w:t xml:space="preserve">и </w:t>
      </w:r>
      <w:r w:rsidRPr="00440083">
        <w:rPr>
          <w:rFonts w:ascii="Times New Roman" w:hAnsi="Times New Roman"/>
          <w:sz w:val="16"/>
          <w:szCs w:val="16"/>
        </w:rPr>
        <w:t>уязвимых</w:t>
      </w:r>
      <w:r w:rsidR="00D856C1" w:rsidRPr="00440083">
        <w:rPr>
          <w:rFonts w:ascii="Times New Roman" w:hAnsi="Times New Roman"/>
          <w:sz w:val="16"/>
          <w:szCs w:val="16"/>
        </w:rPr>
        <w:t xml:space="preserve"> групп на рынке труда является молодежь. Из-за отсутствия </w:t>
      </w:r>
      <w:r w:rsidRPr="00440083">
        <w:rPr>
          <w:rFonts w:ascii="Times New Roman" w:hAnsi="Times New Roman"/>
          <w:sz w:val="16"/>
          <w:szCs w:val="16"/>
        </w:rPr>
        <w:t>нужного</w:t>
      </w:r>
      <w:r w:rsidR="00D856C1" w:rsidRPr="00440083">
        <w:rPr>
          <w:rFonts w:ascii="Times New Roman" w:hAnsi="Times New Roman"/>
          <w:sz w:val="16"/>
          <w:szCs w:val="16"/>
        </w:rPr>
        <w:t xml:space="preserve"> опыта трудовой деятельности </w:t>
      </w:r>
      <w:r w:rsidR="00E4137B" w:rsidRPr="00440083">
        <w:rPr>
          <w:rFonts w:ascii="Times New Roman" w:hAnsi="Times New Roman"/>
          <w:sz w:val="16"/>
          <w:szCs w:val="16"/>
        </w:rPr>
        <w:t>молодежь</w:t>
      </w:r>
      <w:r w:rsidR="00D856C1" w:rsidRPr="00440083">
        <w:rPr>
          <w:rFonts w:ascii="Times New Roman" w:hAnsi="Times New Roman"/>
          <w:sz w:val="16"/>
          <w:szCs w:val="16"/>
        </w:rPr>
        <w:t xml:space="preserve"> по сравнению с представителями других возрастных групп </w:t>
      </w:r>
      <w:r w:rsidR="00E4137B" w:rsidRPr="00440083">
        <w:rPr>
          <w:rFonts w:ascii="Times New Roman" w:hAnsi="Times New Roman"/>
          <w:sz w:val="16"/>
          <w:szCs w:val="16"/>
        </w:rPr>
        <w:t>имеет большую вероятность</w:t>
      </w:r>
      <w:r w:rsidR="00A370F4">
        <w:rPr>
          <w:rFonts w:ascii="Times New Roman" w:hAnsi="Times New Roman"/>
          <w:sz w:val="16"/>
          <w:szCs w:val="16"/>
        </w:rPr>
        <w:t xml:space="preserve"> </w:t>
      </w:r>
      <w:r w:rsidRPr="00440083">
        <w:rPr>
          <w:rFonts w:ascii="Times New Roman" w:hAnsi="Times New Roman"/>
          <w:sz w:val="16"/>
          <w:szCs w:val="16"/>
        </w:rPr>
        <w:t>быть</w:t>
      </w:r>
      <w:r w:rsidR="00D856C1" w:rsidRPr="00440083">
        <w:rPr>
          <w:rFonts w:ascii="Times New Roman" w:hAnsi="Times New Roman"/>
          <w:sz w:val="16"/>
          <w:szCs w:val="16"/>
        </w:rPr>
        <w:t xml:space="preserve"> нетрудоустроенными или потерять уже </w:t>
      </w:r>
      <w:r w:rsidR="00E4137B" w:rsidRPr="00440083">
        <w:rPr>
          <w:rFonts w:ascii="Times New Roman" w:hAnsi="Times New Roman"/>
          <w:sz w:val="16"/>
          <w:szCs w:val="16"/>
        </w:rPr>
        <w:t>полученную</w:t>
      </w:r>
      <w:r w:rsidR="00D856C1" w:rsidRPr="00440083">
        <w:rPr>
          <w:rFonts w:ascii="Times New Roman" w:hAnsi="Times New Roman"/>
          <w:sz w:val="16"/>
          <w:szCs w:val="16"/>
        </w:rPr>
        <w:t xml:space="preserve"> работу. </w:t>
      </w:r>
      <w:r w:rsidR="00C01DAB" w:rsidRPr="00440083">
        <w:rPr>
          <w:rFonts w:ascii="Times New Roman" w:hAnsi="Times New Roman"/>
          <w:sz w:val="16"/>
          <w:szCs w:val="16"/>
        </w:rPr>
        <w:t xml:space="preserve">Актуальность исследования проблем рынка труда в северных регионах, </w:t>
      </w:r>
      <w:r w:rsidR="006E7253" w:rsidRPr="00440083">
        <w:rPr>
          <w:rFonts w:ascii="Times New Roman" w:hAnsi="Times New Roman"/>
          <w:sz w:val="16"/>
          <w:szCs w:val="16"/>
        </w:rPr>
        <w:t>одним из которых является</w:t>
      </w:r>
      <w:r w:rsidR="00C01DAB" w:rsidRPr="00440083">
        <w:rPr>
          <w:rFonts w:ascii="Times New Roman" w:hAnsi="Times New Roman"/>
          <w:sz w:val="16"/>
          <w:szCs w:val="16"/>
        </w:rPr>
        <w:t xml:space="preserve"> Республика Саха (Якутия) (далее РС (Я)), обусловлена тем, что </w:t>
      </w:r>
      <w:r w:rsidR="0011363E" w:rsidRPr="00440083">
        <w:rPr>
          <w:rFonts w:ascii="Times New Roman" w:hAnsi="Times New Roman"/>
          <w:sz w:val="16"/>
          <w:szCs w:val="16"/>
        </w:rPr>
        <w:t>рост безработицы может</w:t>
      </w:r>
      <w:r w:rsidR="00C01DAB" w:rsidRPr="00440083">
        <w:rPr>
          <w:rFonts w:ascii="Times New Roman" w:hAnsi="Times New Roman"/>
          <w:sz w:val="16"/>
          <w:szCs w:val="16"/>
        </w:rPr>
        <w:t xml:space="preserve"> стать фактором социальной напряжённости и ухудшить позитивные социально-экономические изменения, достигнутые в республике в последние годы.</w:t>
      </w:r>
    </w:p>
    <w:p w:rsidR="001C3084" w:rsidRPr="00440083" w:rsidRDefault="00F85113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Согласно м</w:t>
      </w:r>
      <w:r w:rsidR="006E7253" w:rsidRPr="00440083">
        <w:rPr>
          <w:rFonts w:ascii="Times New Roman" w:hAnsi="Times New Roman"/>
          <w:sz w:val="16"/>
          <w:szCs w:val="16"/>
        </w:rPr>
        <w:t xml:space="preserve">инистерство </w:t>
      </w:r>
      <w:r w:rsidRPr="00440083">
        <w:rPr>
          <w:rFonts w:ascii="Times New Roman" w:hAnsi="Times New Roman"/>
          <w:sz w:val="16"/>
          <w:szCs w:val="16"/>
        </w:rPr>
        <w:t>образования</w:t>
      </w:r>
      <w:r w:rsidR="00A370F4">
        <w:rPr>
          <w:rFonts w:ascii="Times New Roman" w:hAnsi="Times New Roman"/>
          <w:sz w:val="16"/>
          <w:szCs w:val="16"/>
        </w:rPr>
        <w:t xml:space="preserve"> </w:t>
      </w:r>
      <w:r w:rsidRPr="00440083">
        <w:rPr>
          <w:rFonts w:ascii="Times New Roman" w:hAnsi="Times New Roman"/>
          <w:sz w:val="16"/>
          <w:szCs w:val="16"/>
        </w:rPr>
        <w:t>РС (Я</w:t>
      </w:r>
      <w:r w:rsidR="006E7253" w:rsidRPr="00440083">
        <w:rPr>
          <w:rFonts w:ascii="Times New Roman" w:hAnsi="Times New Roman"/>
          <w:sz w:val="16"/>
          <w:szCs w:val="16"/>
        </w:rPr>
        <w:t xml:space="preserve">) </w:t>
      </w:r>
      <w:r w:rsidRPr="00440083">
        <w:rPr>
          <w:rFonts w:ascii="Times New Roman" w:hAnsi="Times New Roman"/>
          <w:sz w:val="16"/>
          <w:szCs w:val="16"/>
        </w:rPr>
        <w:t>в</w:t>
      </w:r>
      <w:r w:rsidR="001C3084" w:rsidRPr="00440083">
        <w:rPr>
          <w:rFonts w:ascii="Times New Roman" w:hAnsi="Times New Roman"/>
          <w:sz w:val="16"/>
          <w:szCs w:val="16"/>
        </w:rPr>
        <w:t xml:space="preserve"> системе высшего профессионального образования РС (Я) в настоящее время функционируют 5 государственных учреждений высшег</w:t>
      </w:r>
      <w:r w:rsidRPr="00440083">
        <w:rPr>
          <w:rFonts w:ascii="Times New Roman" w:hAnsi="Times New Roman"/>
          <w:sz w:val="16"/>
          <w:szCs w:val="16"/>
        </w:rPr>
        <w:t>о профессионального образования</w:t>
      </w:r>
      <w:r w:rsidR="001C3084" w:rsidRPr="00440083">
        <w:rPr>
          <w:rFonts w:ascii="Times New Roman" w:hAnsi="Times New Roman"/>
          <w:sz w:val="16"/>
          <w:szCs w:val="16"/>
        </w:rPr>
        <w:t xml:space="preserve">. Также действуют </w:t>
      </w:r>
      <w:r w:rsidR="006E7253" w:rsidRPr="00440083">
        <w:rPr>
          <w:rFonts w:ascii="Times New Roman" w:hAnsi="Times New Roman"/>
          <w:sz w:val="16"/>
          <w:szCs w:val="16"/>
        </w:rPr>
        <w:t>16 филиалов государственных ВУЗов</w:t>
      </w:r>
      <w:r w:rsidR="00D0603C" w:rsidRPr="00440083">
        <w:rPr>
          <w:rFonts w:ascii="Times New Roman" w:hAnsi="Times New Roman"/>
          <w:sz w:val="16"/>
          <w:szCs w:val="16"/>
        </w:rPr>
        <w:t>, 37</w:t>
      </w:r>
      <w:r w:rsidR="001C3084" w:rsidRPr="00440083">
        <w:rPr>
          <w:rFonts w:ascii="Times New Roman" w:hAnsi="Times New Roman"/>
          <w:sz w:val="16"/>
          <w:szCs w:val="16"/>
        </w:rPr>
        <w:t xml:space="preserve"> учреждений среднего п</w:t>
      </w:r>
      <w:r w:rsidR="00D0603C" w:rsidRPr="00440083">
        <w:rPr>
          <w:rFonts w:ascii="Times New Roman" w:hAnsi="Times New Roman"/>
          <w:sz w:val="16"/>
          <w:szCs w:val="16"/>
        </w:rPr>
        <w:t>рофессионального образования, 27</w:t>
      </w:r>
      <w:r w:rsidR="001C3084" w:rsidRPr="00440083">
        <w:rPr>
          <w:rFonts w:ascii="Times New Roman" w:hAnsi="Times New Roman"/>
          <w:sz w:val="16"/>
          <w:szCs w:val="16"/>
        </w:rPr>
        <w:t xml:space="preserve"> учреждений начального профессионального образования. </w:t>
      </w:r>
    </w:p>
    <w:p w:rsidR="00E40068" w:rsidRPr="00440083" w:rsidRDefault="00E40068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Приводимые статистические</w:t>
      </w:r>
      <w:r w:rsidR="00A370F4">
        <w:rPr>
          <w:rFonts w:ascii="Times New Roman" w:hAnsi="Times New Roman"/>
          <w:sz w:val="16"/>
          <w:szCs w:val="16"/>
        </w:rPr>
        <w:t xml:space="preserve"> данные уровня безработицы не показывают</w:t>
      </w:r>
      <w:r w:rsidR="00F85113" w:rsidRPr="00440083">
        <w:rPr>
          <w:rFonts w:ascii="Times New Roman" w:hAnsi="Times New Roman"/>
          <w:sz w:val="16"/>
          <w:szCs w:val="16"/>
        </w:rPr>
        <w:t xml:space="preserve"> </w:t>
      </w:r>
      <w:r w:rsidR="00A370F4" w:rsidRPr="00440083">
        <w:rPr>
          <w:rFonts w:ascii="Times New Roman" w:hAnsi="Times New Roman"/>
          <w:sz w:val="16"/>
          <w:szCs w:val="16"/>
        </w:rPr>
        <w:t>подлинного</w:t>
      </w:r>
      <w:r w:rsidR="00F85113" w:rsidRPr="00440083">
        <w:rPr>
          <w:rFonts w:ascii="Times New Roman" w:hAnsi="Times New Roman"/>
          <w:sz w:val="16"/>
          <w:szCs w:val="16"/>
        </w:rPr>
        <w:t xml:space="preserve"> положения дел,</w:t>
      </w:r>
      <w:r w:rsidRPr="00440083">
        <w:rPr>
          <w:rFonts w:ascii="Times New Roman" w:hAnsi="Times New Roman"/>
          <w:sz w:val="16"/>
          <w:szCs w:val="16"/>
        </w:rPr>
        <w:t xml:space="preserve"> </w:t>
      </w:r>
      <w:r w:rsidR="00A370F4">
        <w:rPr>
          <w:rFonts w:ascii="Times New Roman" w:hAnsi="Times New Roman"/>
          <w:sz w:val="16"/>
          <w:szCs w:val="16"/>
        </w:rPr>
        <w:t>велико</w:t>
      </w:r>
      <w:r w:rsidRPr="00440083">
        <w:rPr>
          <w:rFonts w:ascii="Times New Roman" w:hAnsi="Times New Roman"/>
          <w:sz w:val="16"/>
          <w:szCs w:val="16"/>
        </w:rPr>
        <w:t xml:space="preserve"> число официально незарегистрированных безработных, работающих временно по неполной занятости. С учётом неофициальных данных уровень безработицы значительно возрастает и приобретает </w:t>
      </w:r>
      <w:r w:rsidR="00A370F4" w:rsidRPr="00440083">
        <w:rPr>
          <w:rFonts w:ascii="Times New Roman" w:hAnsi="Times New Roman"/>
          <w:sz w:val="16"/>
          <w:szCs w:val="16"/>
        </w:rPr>
        <w:t>значительные</w:t>
      </w:r>
      <w:r w:rsidRPr="00440083">
        <w:rPr>
          <w:rFonts w:ascii="Times New Roman" w:hAnsi="Times New Roman"/>
          <w:sz w:val="16"/>
          <w:szCs w:val="16"/>
        </w:rPr>
        <w:t xml:space="preserve"> масштабы.</w:t>
      </w:r>
    </w:p>
    <w:p w:rsidR="003E6B14" w:rsidRDefault="003E6B14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C01DAB" w:rsidRPr="00440083" w:rsidRDefault="00F85113" w:rsidP="00F450EB">
      <w:pPr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Таблица</w:t>
      </w:r>
      <w:r w:rsidR="00011E3D" w:rsidRPr="00440083">
        <w:rPr>
          <w:rFonts w:ascii="Times New Roman" w:hAnsi="Times New Roman"/>
          <w:sz w:val="16"/>
          <w:szCs w:val="16"/>
        </w:rPr>
        <w:t xml:space="preserve"> 1</w:t>
      </w:r>
      <w:r w:rsidRPr="00440083">
        <w:rPr>
          <w:rFonts w:ascii="Times New Roman" w:hAnsi="Times New Roman"/>
          <w:sz w:val="16"/>
          <w:szCs w:val="16"/>
        </w:rPr>
        <w:t>.</w:t>
      </w:r>
      <w:r w:rsidR="00011E3D" w:rsidRPr="00440083">
        <w:rPr>
          <w:rFonts w:ascii="Times New Roman" w:hAnsi="Times New Roman"/>
          <w:sz w:val="16"/>
          <w:szCs w:val="16"/>
        </w:rPr>
        <w:t xml:space="preserve"> Трудоустройство </w:t>
      </w:r>
      <w:r w:rsidR="00A370F4" w:rsidRPr="00440083">
        <w:rPr>
          <w:rFonts w:ascii="Times New Roman" w:hAnsi="Times New Roman"/>
          <w:sz w:val="16"/>
          <w:szCs w:val="16"/>
        </w:rPr>
        <w:t>выпус</w:t>
      </w:r>
      <w:r w:rsidR="00A370F4">
        <w:rPr>
          <w:rFonts w:ascii="Times New Roman" w:hAnsi="Times New Roman"/>
          <w:sz w:val="16"/>
          <w:szCs w:val="16"/>
        </w:rPr>
        <w:t>к</w:t>
      </w:r>
      <w:r w:rsidR="00A370F4" w:rsidRPr="00440083">
        <w:rPr>
          <w:rFonts w:ascii="Times New Roman" w:hAnsi="Times New Roman"/>
          <w:sz w:val="16"/>
          <w:szCs w:val="16"/>
        </w:rPr>
        <w:t>ников</w:t>
      </w:r>
      <w:r w:rsidR="00011E3D" w:rsidRPr="00440083">
        <w:rPr>
          <w:rFonts w:ascii="Times New Roman" w:hAnsi="Times New Roman"/>
          <w:sz w:val="16"/>
          <w:szCs w:val="16"/>
        </w:rPr>
        <w:t xml:space="preserve"> с 2009 по 2012 гг.</w:t>
      </w:r>
    </w:p>
    <w:tbl>
      <w:tblPr>
        <w:tblStyle w:val="a5"/>
        <w:tblpPr w:leftFromText="180" w:rightFromText="180" w:vertAnchor="text" w:horzAnchor="margin" w:tblpXSpec="center" w:tblpY="52"/>
        <w:tblW w:w="6941" w:type="dxa"/>
        <w:tblLayout w:type="fixed"/>
        <w:tblLook w:val="04A0" w:firstRow="1" w:lastRow="0" w:firstColumn="1" w:lastColumn="0" w:noHBand="0" w:noVBand="1"/>
      </w:tblPr>
      <w:tblGrid>
        <w:gridCol w:w="530"/>
        <w:gridCol w:w="535"/>
        <w:gridCol w:w="535"/>
        <w:gridCol w:w="403"/>
        <w:gridCol w:w="535"/>
        <w:gridCol w:w="667"/>
        <w:gridCol w:w="476"/>
        <w:gridCol w:w="859"/>
        <w:gridCol w:w="539"/>
        <w:gridCol w:w="404"/>
        <w:gridCol w:w="535"/>
        <w:gridCol w:w="535"/>
        <w:gridCol w:w="388"/>
      </w:tblGrid>
      <w:tr w:rsidR="00496B1F" w:rsidTr="00817745">
        <w:trPr>
          <w:trHeight w:val="3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F" w:rsidRDefault="00496B1F" w:rsidP="00496B1F">
            <w:pPr>
              <w:rPr>
                <w:sz w:val="14"/>
                <w:szCs w:val="1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2012</w:t>
            </w:r>
          </w:p>
        </w:tc>
      </w:tr>
      <w:tr w:rsidR="00817745" w:rsidTr="00817745">
        <w:trPr>
          <w:trHeight w:val="5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Выпуск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 w:right="-107"/>
              <w:jc w:val="center"/>
              <w:rPr>
                <w:sz w:val="12"/>
                <w:szCs w:val="12"/>
              </w:rPr>
            </w:pPr>
            <w:proofErr w:type="spellStart"/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трудоустроенно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jc w:val="center"/>
              <w:rPr>
                <w:sz w:val="12"/>
                <w:szCs w:val="12"/>
              </w:rPr>
            </w:pPr>
            <w:r w:rsidRPr="00496B1F">
              <w:rPr>
                <w:sz w:val="12"/>
                <w:szCs w:val="12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9"/>
              <w:jc w:val="center"/>
              <w:rPr>
                <w:sz w:val="12"/>
                <w:szCs w:val="12"/>
              </w:rPr>
            </w:pPr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выпуск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9"/>
              <w:jc w:val="center"/>
              <w:rPr>
                <w:sz w:val="12"/>
                <w:szCs w:val="12"/>
              </w:rPr>
            </w:pPr>
            <w:proofErr w:type="spellStart"/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трудоу-строенно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jc w:val="center"/>
              <w:rPr>
                <w:sz w:val="12"/>
                <w:szCs w:val="12"/>
              </w:rPr>
            </w:pPr>
            <w:r w:rsidRPr="00496B1F">
              <w:rPr>
                <w:sz w:val="12"/>
                <w:szCs w:val="12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/>
              <w:jc w:val="center"/>
              <w:rPr>
                <w:sz w:val="12"/>
                <w:szCs w:val="12"/>
              </w:rPr>
            </w:pPr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выпуск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 w:right="-107"/>
              <w:jc w:val="center"/>
              <w:rPr>
                <w:sz w:val="12"/>
                <w:szCs w:val="12"/>
              </w:rPr>
            </w:pPr>
            <w:proofErr w:type="spellStart"/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трудоустроенно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jc w:val="center"/>
              <w:rPr>
                <w:sz w:val="12"/>
                <w:szCs w:val="12"/>
              </w:rPr>
            </w:pPr>
            <w:r w:rsidRPr="00496B1F">
              <w:rPr>
                <w:sz w:val="12"/>
                <w:szCs w:val="12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/>
              <w:jc w:val="center"/>
              <w:rPr>
                <w:sz w:val="12"/>
                <w:szCs w:val="12"/>
              </w:rPr>
            </w:pPr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выпуск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Pr="00496B1F" w:rsidRDefault="00496B1F" w:rsidP="00496B1F">
            <w:pPr>
              <w:ind w:left="-108"/>
              <w:jc w:val="center"/>
              <w:rPr>
                <w:sz w:val="12"/>
                <w:szCs w:val="12"/>
              </w:rPr>
            </w:pPr>
            <w:proofErr w:type="spellStart"/>
            <w:r w:rsidRPr="00496B1F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трудоустроенно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817745" w:rsidTr="00817745">
        <w:trPr>
          <w:trHeight w:val="3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ind w:left="-255" w:right="-13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</w:t>
            </w:r>
          </w:p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80,1%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74,5%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69,9%</w:t>
            </w:r>
          </w:p>
        </w:tc>
      </w:tr>
      <w:tr w:rsidR="00817745" w:rsidTr="00817745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ind w:left="-255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71,2%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70,6%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70,1%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68,3%</w:t>
            </w:r>
          </w:p>
        </w:tc>
      </w:tr>
      <w:tr w:rsidR="00817745" w:rsidTr="00817745">
        <w:trPr>
          <w:trHeight w:val="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ind w:left="-255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НПО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64,3%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71,9%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61,9%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63,0%</w:t>
            </w:r>
          </w:p>
        </w:tc>
      </w:tr>
      <w:tr w:rsidR="00817745" w:rsidTr="00817745">
        <w:trPr>
          <w:trHeight w:val="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1F" w:rsidRDefault="00496B1F" w:rsidP="00496B1F">
            <w:pPr>
              <w:ind w:left="-255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8273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70,2%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8574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6340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73,9%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5687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68,4%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5614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B1F" w:rsidRDefault="00496B1F" w:rsidP="0049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66,5%</w:t>
            </w:r>
          </w:p>
        </w:tc>
      </w:tr>
    </w:tbl>
    <w:p w:rsidR="00011E3D" w:rsidRPr="00496B1F" w:rsidRDefault="00FF4B37" w:rsidP="00F450EB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 xml:space="preserve">Источник: </w:t>
      </w:r>
      <w:r w:rsidR="003E6B14" w:rsidRPr="003E6B14">
        <w:rPr>
          <w:rFonts w:ascii="Times New Roman" w:hAnsi="Times New Roman"/>
          <w:sz w:val="16"/>
          <w:szCs w:val="16"/>
        </w:rPr>
        <w:t xml:space="preserve">расчеты автора по статистическим </w:t>
      </w:r>
      <w:r w:rsidR="003E6B14">
        <w:rPr>
          <w:rFonts w:ascii="Times New Roman" w:hAnsi="Times New Roman"/>
          <w:sz w:val="16"/>
          <w:szCs w:val="16"/>
        </w:rPr>
        <w:t>данным</w:t>
      </w:r>
      <w:r w:rsidR="003E6B14" w:rsidRPr="003E6B14">
        <w:rPr>
          <w:rFonts w:ascii="Times New Roman" w:hAnsi="Times New Roman"/>
          <w:sz w:val="16"/>
          <w:szCs w:val="16"/>
        </w:rPr>
        <w:t xml:space="preserve"> Госкомстат РС</w:t>
      </w:r>
      <w:r w:rsidR="00A370F4">
        <w:rPr>
          <w:rFonts w:ascii="Times New Roman" w:hAnsi="Times New Roman"/>
          <w:sz w:val="16"/>
          <w:szCs w:val="16"/>
        </w:rPr>
        <w:t xml:space="preserve"> </w:t>
      </w:r>
      <w:r w:rsidR="003E6B14" w:rsidRPr="003E6B14">
        <w:rPr>
          <w:rFonts w:ascii="Times New Roman" w:hAnsi="Times New Roman"/>
          <w:sz w:val="16"/>
          <w:szCs w:val="16"/>
        </w:rPr>
        <w:t>(Я)</w:t>
      </w:r>
      <w:r w:rsidR="00A370F4">
        <w:rPr>
          <w:rFonts w:ascii="Times New Roman" w:hAnsi="Times New Roman"/>
          <w:sz w:val="16"/>
          <w:szCs w:val="16"/>
        </w:rPr>
        <w:t xml:space="preserve"> </w:t>
      </w:r>
      <w:r w:rsidR="00496B1F" w:rsidRPr="00496B1F">
        <w:rPr>
          <w:rFonts w:ascii="Times New Roman" w:hAnsi="Times New Roman"/>
          <w:sz w:val="16"/>
          <w:szCs w:val="16"/>
        </w:rPr>
        <w:t>[4]</w:t>
      </w:r>
    </w:p>
    <w:p w:rsidR="003E6B14" w:rsidRPr="003E6B14" w:rsidRDefault="003E6B14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11E3D" w:rsidRPr="00440083" w:rsidRDefault="00F85113" w:rsidP="00496B1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Анализ</w:t>
      </w:r>
      <w:r w:rsidR="00011E3D" w:rsidRPr="00440083">
        <w:rPr>
          <w:rFonts w:ascii="Times New Roman" w:hAnsi="Times New Roman"/>
          <w:sz w:val="16"/>
          <w:szCs w:val="16"/>
        </w:rPr>
        <w:t xml:space="preserve"> показывает, что количество нетрудоустроенных </w:t>
      </w:r>
      <w:r w:rsidR="00DB46BE" w:rsidRPr="00440083">
        <w:rPr>
          <w:rFonts w:ascii="Times New Roman" w:hAnsi="Times New Roman"/>
          <w:sz w:val="16"/>
          <w:szCs w:val="16"/>
        </w:rPr>
        <w:t>выпускников</w:t>
      </w:r>
      <w:r w:rsidR="00011E3D" w:rsidRPr="00440083">
        <w:rPr>
          <w:rFonts w:ascii="Times New Roman" w:hAnsi="Times New Roman"/>
          <w:sz w:val="16"/>
          <w:szCs w:val="16"/>
        </w:rPr>
        <w:t xml:space="preserve"> сохраняется в пределах 30%. </w:t>
      </w:r>
      <w:r w:rsidR="00DB46BE" w:rsidRPr="00440083">
        <w:rPr>
          <w:rFonts w:ascii="Times New Roman" w:hAnsi="Times New Roman"/>
          <w:sz w:val="16"/>
          <w:szCs w:val="16"/>
        </w:rPr>
        <w:t>Это прои</w:t>
      </w:r>
      <w:r w:rsidR="0068289E" w:rsidRPr="00440083">
        <w:rPr>
          <w:rFonts w:ascii="Times New Roman" w:hAnsi="Times New Roman"/>
          <w:sz w:val="16"/>
          <w:szCs w:val="16"/>
        </w:rPr>
        <w:t xml:space="preserve">сходит в </w:t>
      </w:r>
      <w:r w:rsidR="00DB46BE" w:rsidRPr="00440083">
        <w:rPr>
          <w:rFonts w:ascii="Times New Roman" w:hAnsi="Times New Roman"/>
          <w:sz w:val="16"/>
          <w:szCs w:val="16"/>
        </w:rPr>
        <w:t xml:space="preserve">основном </w:t>
      </w:r>
      <w:r w:rsidR="0043490C" w:rsidRPr="00440083">
        <w:rPr>
          <w:rFonts w:ascii="Times New Roman" w:hAnsi="Times New Roman"/>
          <w:sz w:val="16"/>
          <w:szCs w:val="16"/>
        </w:rPr>
        <w:t>из-за выпускников</w:t>
      </w:r>
      <w:r w:rsidR="00DB46BE" w:rsidRPr="00440083">
        <w:rPr>
          <w:rFonts w:ascii="Times New Roman" w:hAnsi="Times New Roman"/>
          <w:sz w:val="16"/>
          <w:szCs w:val="16"/>
        </w:rPr>
        <w:t xml:space="preserve"> с высшим профессиональным образованием и начальным профессиональным образованием, так как количество выпускников со средним профессиональным образованием с каждым годом значительно снижается. Такое неравномерное </w:t>
      </w:r>
      <w:r w:rsidR="00DB46BE" w:rsidRPr="00440083">
        <w:rPr>
          <w:rFonts w:ascii="Times New Roman" w:hAnsi="Times New Roman"/>
          <w:sz w:val="16"/>
          <w:szCs w:val="16"/>
        </w:rPr>
        <w:lastRenderedPageBreak/>
        <w:t>трудоустройство выпускников может быть вызвано нестабильной ситуацией на рынке труда республики, неэффективным решением вопроса трудоустройства выпускников и их набора в учебные заведения.</w:t>
      </w:r>
    </w:p>
    <w:p w:rsidR="00C2310A" w:rsidRPr="00440083" w:rsidRDefault="00C2310A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 xml:space="preserve">В целях решения </w:t>
      </w:r>
      <w:r w:rsidR="00873782" w:rsidRPr="00440083">
        <w:rPr>
          <w:rFonts w:ascii="Times New Roman" w:hAnsi="Times New Roman"/>
          <w:sz w:val="16"/>
          <w:szCs w:val="16"/>
        </w:rPr>
        <w:t xml:space="preserve">кадрового обеспечения ведущих и перспективных отраслей экономики указом президента РС (Я) принята концепция государственной кадровой политики. Она определяет приоритетные направления реализации государственной кадровой политики, в том числе по совершенствованию системы государственного контроля за трудоустройством выпускников учебных заведений профессионального образования.  </w:t>
      </w:r>
    </w:p>
    <w:p w:rsidR="00D21C81" w:rsidRPr="00440083" w:rsidRDefault="00493B6E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Ч</w:t>
      </w:r>
      <w:r w:rsidR="00D21C81" w:rsidRPr="00440083">
        <w:rPr>
          <w:rFonts w:ascii="Times New Roman" w:hAnsi="Times New Roman"/>
          <w:sz w:val="16"/>
          <w:szCs w:val="16"/>
        </w:rPr>
        <w:t xml:space="preserve">исло выпускников существенно превышает число вакантных мест, соответствующих их </w:t>
      </w:r>
      <w:r w:rsidRPr="00440083">
        <w:rPr>
          <w:rFonts w:ascii="Times New Roman" w:hAnsi="Times New Roman"/>
          <w:sz w:val="16"/>
          <w:szCs w:val="16"/>
        </w:rPr>
        <w:t>профессии</w:t>
      </w:r>
      <w:r w:rsidR="00D21C81" w:rsidRPr="00440083">
        <w:rPr>
          <w:rFonts w:ascii="Times New Roman" w:hAnsi="Times New Roman"/>
          <w:sz w:val="16"/>
          <w:szCs w:val="16"/>
        </w:rPr>
        <w:t>. Это свидетельствует</w:t>
      </w:r>
      <w:r w:rsidRPr="00440083">
        <w:rPr>
          <w:rFonts w:ascii="Times New Roman" w:hAnsi="Times New Roman"/>
          <w:sz w:val="16"/>
          <w:szCs w:val="16"/>
        </w:rPr>
        <w:t xml:space="preserve"> о том</w:t>
      </w:r>
      <w:r w:rsidR="00D21C81" w:rsidRPr="00440083">
        <w:rPr>
          <w:rFonts w:ascii="Times New Roman" w:hAnsi="Times New Roman"/>
          <w:sz w:val="16"/>
          <w:szCs w:val="16"/>
        </w:rPr>
        <w:t>, что система профессионального образования не полностью</w:t>
      </w:r>
      <w:r w:rsidRPr="00440083">
        <w:rPr>
          <w:rFonts w:ascii="Times New Roman" w:hAnsi="Times New Roman"/>
          <w:sz w:val="16"/>
          <w:szCs w:val="16"/>
        </w:rPr>
        <w:t xml:space="preserve"> отвечает запросам рынка труда </w:t>
      </w:r>
      <w:r w:rsidR="00D21C81" w:rsidRPr="00440083">
        <w:rPr>
          <w:rFonts w:ascii="Times New Roman" w:hAnsi="Times New Roman"/>
          <w:sz w:val="16"/>
          <w:szCs w:val="16"/>
        </w:rPr>
        <w:t xml:space="preserve">в плане удовлетворения </w:t>
      </w:r>
      <w:r w:rsidR="001030BA" w:rsidRPr="00440083">
        <w:rPr>
          <w:rFonts w:ascii="Times New Roman" w:hAnsi="Times New Roman"/>
          <w:sz w:val="16"/>
          <w:szCs w:val="16"/>
        </w:rPr>
        <w:t xml:space="preserve">в работниках необходимой квалификации. Происходит некий разрыв между системой образования и рынком труда. </w:t>
      </w:r>
    </w:p>
    <w:p w:rsidR="001030BA" w:rsidRPr="00440083" w:rsidRDefault="001030BA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 xml:space="preserve">Как отмечают большинство экспертов в регионах, недостаток нынешней структуры образования заключается в том, что ею выпускается слишком много гуманитариев – в основном, юристов и экономистов. На их долю приходится </w:t>
      </w:r>
      <w:r w:rsidR="007A4DDD">
        <w:rPr>
          <w:rFonts w:ascii="Times New Roman" w:hAnsi="Times New Roman"/>
          <w:sz w:val="16"/>
          <w:szCs w:val="16"/>
        </w:rPr>
        <w:t xml:space="preserve">около </w:t>
      </w:r>
      <w:r w:rsidRPr="00440083">
        <w:rPr>
          <w:rFonts w:ascii="Times New Roman" w:hAnsi="Times New Roman"/>
          <w:sz w:val="16"/>
          <w:szCs w:val="16"/>
        </w:rPr>
        <w:t>75% предложений негосударственных вузов, ко</w:t>
      </w:r>
      <w:r w:rsidR="00493B6E" w:rsidRPr="00440083">
        <w:rPr>
          <w:rFonts w:ascii="Times New Roman" w:hAnsi="Times New Roman"/>
          <w:sz w:val="16"/>
          <w:szCs w:val="16"/>
        </w:rPr>
        <w:t>торые ориентируются</w:t>
      </w:r>
      <w:r w:rsidRPr="00440083">
        <w:rPr>
          <w:rFonts w:ascii="Times New Roman" w:hAnsi="Times New Roman"/>
          <w:sz w:val="16"/>
          <w:szCs w:val="16"/>
        </w:rPr>
        <w:t xml:space="preserve"> на запросы абитуриентов. При этом, в регионах наблюдается дефицит инженерных и рабочих специальностей. </w:t>
      </w:r>
    </w:p>
    <w:p w:rsidR="001030BA" w:rsidRPr="00440083" w:rsidRDefault="00EC469B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 сегодняшний момент</w:t>
      </w:r>
      <w:r w:rsidRPr="00440083">
        <w:rPr>
          <w:rFonts w:ascii="Times New Roman" w:hAnsi="Times New Roman"/>
          <w:sz w:val="16"/>
          <w:szCs w:val="16"/>
        </w:rPr>
        <w:t xml:space="preserve"> </w:t>
      </w:r>
      <w:r w:rsidR="001030BA" w:rsidRPr="00440083">
        <w:rPr>
          <w:rFonts w:ascii="Times New Roman" w:hAnsi="Times New Roman"/>
          <w:sz w:val="16"/>
          <w:szCs w:val="16"/>
        </w:rPr>
        <w:t xml:space="preserve">из </w:t>
      </w:r>
      <w:r w:rsidR="00493B6E" w:rsidRPr="00440083">
        <w:rPr>
          <w:rFonts w:ascii="Times New Roman" w:hAnsi="Times New Roman"/>
          <w:sz w:val="16"/>
          <w:szCs w:val="16"/>
        </w:rPr>
        <w:t>республиканского</w:t>
      </w:r>
      <w:r w:rsidR="001030BA" w:rsidRPr="00440083">
        <w:rPr>
          <w:rFonts w:ascii="Times New Roman" w:hAnsi="Times New Roman"/>
          <w:sz w:val="16"/>
          <w:szCs w:val="16"/>
        </w:rPr>
        <w:t xml:space="preserve"> бюджета финансируются мероприятия по трудоустройству выпускников, в том числе ярмарки вакансий и организация различных стажировок и т. п.</w:t>
      </w:r>
      <w:r w:rsidR="00493B6E" w:rsidRPr="00440083">
        <w:rPr>
          <w:rFonts w:ascii="Times New Roman" w:hAnsi="Times New Roman"/>
          <w:sz w:val="16"/>
          <w:szCs w:val="16"/>
        </w:rPr>
        <w:t xml:space="preserve"> Р</w:t>
      </w:r>
      <w:r w:rsidR="001030BA" w:rsidRPr="00440083">
        <w:rPr>
          <w:rFonts w:ascii="Times New Roman" w:hAnsi="Times New Roman"/>
          <w:sz w:val="16"/>
          <w:szCs w:val="16"/>
        </w:rPr>
        <w:t>азвитие и поддержка молодежного предпринимательства</w:t>
      </w:r>
      <w:r w:rsidR="00493B6E" w:rsidRPr="00440083">
        <w:rPr>
          <w:rFonts w:ascii="Times New Roman" w:hAnsi="Times New Roman"/>
          <w:sz w:val="16"/>
          <w:szCs w:val="16"/>
        </w:rPr>
        <w:t xml:space="preserve"> является перспективным направлением борьбы с </w:t>
      </w:r>
      <w:r w:rsidR="007A4DDD">
        <w:rPr>
          <w:rFonts w:ascii="Times New Roman" w:hAnsi="Times New Roman"/>
          <w:sz w:val="16"/>
          <w:szCs w:val="16"/>
        </w:rPr>
        <w:t>безработицей среди молодых людей.</w:t>
      </w:r>
      <w:r w:rsidR="00B94128" w:rsidRPr="00440083">
        <w:rPr>
          <w:rFonts w:ascii="Times New Roman" w:hAnsi="Times New Roman"/>
          <w:sz w:val="16"/>
          <w:szCs w:val="16"/>
        </w:rPr>
        <w:t xml:space="preserve"> Предпринимательство позволяет раскрыть потенциал активной молодежи.</w:t>
      </w:r>
    </w:p>
    <w:p w:rsidR="001030BA" w:rsidRPr="00440083" w:rsidRDefault="00B94128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Рынок труда РС (Я) нуждае</w:t>
      </w:r>
      <w:r w:rsidR="001030BA" w:rsidRPr="00440083">
        <w:rPr>
          <w:rFonts w:ascii="Times New Roman" w:hAnsi="Times New Roman"/>
          <w:sz w:val="16"/>
          <w:szCs w:val="16"/>
        </w:rPr>
        <w:t xml:space="preserve">тся в </w:t>
      </w:r>
      <w:r w:rsidR="00EC469B">
        <w:rPr>
          <w:rFonts w:ascii="Times New Roman" w:hAnsi="Times New Roman"/>
          <w:sz w:val="16"/>
          <w:szCs w:val="16"/>
        </w:rPr>
        <w:t>создание</w:t>
      </w:r>
      <w:r w:rsidR="007A4DDD">
        <w:rPr>
          <w:rFonts w:ascii="Times New Roman" w:hAnsi="Times New Roman"/>
          <w:sz w:val="16"/>
          <w:szCs w:val="16"/>
        </w:rPr>
        <w:t xml:space="preserve"> </w:t>
      </w:r>
      <w:r w:rsidRPr="00440083">
        <w:rPr>
          <w:rFonts w:ascii="Times New Roman" w:hAnsi="Times New Roman"/>
          <w:sz w:val="16"/>
          <w:szCs w:val="16"/>
        </w:rPr>
        <w:t>результативной</w:t>
      </w:r>
      <w:r w:rsidR="001030BA" w:rsidRPr="00440083">
        <w:rPr>
          <w:rFonts w:ascii="Times New Roman" w:hAnsi="Times New Roman"/>
          <w:sz w:val="16"/>
          <w:szCs w:val="16"/>
        </w:rPr>
        <w:t xml:space="preserve"> системы комплексной поддержки и развития предпринимательства</w:t>
      </w:r>
      <w:r w:rsidRPr="00440083">
        <w:rPr>
          <w:rFonts w:ascii="Times New Roman" w:hAnsi="Times New Roman"/>
          <w:sz w:val="16"/>
          <w:szCs w:val="16"/>
        </w:rPr>
        <w:t xml:space="preserve"> среди </w:t>
      </w:r>
      <w:r w:rsidR="00EB3932">
        <w:rPr>
          <w:rFonts w:ascii="Times New Roman" w:hAnsi="Times New Roman"/>
          <w:sz w:val="16"/>
          <w:szCs w:val="16"/>
        </w:rPr>
        <w:t>молодых людей, на которых лежит</w:t>
      </w:r>
      <w:r w:rsidR="001030BA" w:rsidRPr="00440083">
        <w:rPr>
          <w:rFonts w:ascii="Times New Roman" w:hAnsi="Times New Roman"/>
          <w:sz w:val="16"/>
          <w:szCs w:val="16"/>
        </w:rPr>
        <w:t xml:space="preserve"> ведущая роль в решении </w:t>
      </w:r>
      <w:r w:rsidR="00EC469B">
        <w:rPr>
          <w:rFonts w:ascii="Times New Roman" w:hAnsi="Times New Roman"/>
          <w:sz w:val="16"/>
          <w:szCs w:val="16"/>
        </w:rPr>
        <w:t>важной</w:t>
      </w:r>
      <w:r w:rsidR="001030BA" w:rsidRPr="00440083">
        <w:rPr>
          <w:rFonts w:ascii="Times New Roman" w:hAnsi="Times New Roman"/>
          <w:sz w:val="16"/>
          <w:szCs w:val="16"/>
        </w:rPr>
        <w:t xml:space="preserve"> проблемы молодежной безработицы. Это, в свою очередь, станет прямым инвестированием </w:t>
      </w:r>
      <w:r w:rsidR="00EC469B">
        <w:rPr>
          <w:rFonts w:ascii="Times New Roman" w:hAnsi="Times New Roman"/>
          <w:sz w:val="16"/>
          <w:szCs w:val="16"/>
        </w:rPr>
        <w:t>правительства</w:t>
      </w:r>
      <w:r w:rsidR="001030BA" w:rsidRPr="00440083">
        <w:rPr>
          <w:rFonts w:ascii="Times New Roman" w:hAnsi="Times New Roman"/>
          <w:sz w:val="16"/>
          <w:szCs w:val="16"/>
        </w:rPr>
        <w:t xml:space="preserve"> в будущее </w:t>
      </w:r>
      <w:r w:rsidR="00EB3932">
        <w:rPr>
          <w:rFonts w:ascii="Times New Roman" w:hAnsi="Times New Roman"/>
          <w:sz w:val="16"/>
          <w:szCs w:val="16"/>
        </w:rPr>
        <w:t>РС (Я)</w:t>
      </w:r>
      <w:r w:rsidR="001030BA" w:rsidRPr="00440083">
        <w:rPr>
          <w:rFonts w:ascii="Times New Roman" w:hAnsi="Times New Roman"/>
          <w:sz w:val="16"/>
          <w:szCs w:val="16"/>
        </w:rPr>
        <w:t xml:space="preserve">, позволит ускорить темпы экономического роста, </w:t>
      </w:r>
      <w:r w:rsidR="00EB3932" w:rsidRPr="00440083">
        <w:rPr>
          <w:rFonts w:ascii="Times New Roman" w:hAnsi="Times New Roman"/>
          <w:sz w:val="16"/>
          <w:szCs w:val="16"/>
        </w:rPr>
        <w:t xml:space="preserve">улучшить качество рабочей силы, </w:t>
      </w:r>
      <w:r w:rsidR="001030BA" w:rsidRPr="00440083">
        <w:rPr>
          <w:rFonts w:ascii="Times New Roman" w:hAnsi="Times New Roman"/>
          <w:sz w:val="16"/>
          <w:szCs w:val="16"/>
        </w:rPr>
        <w:t>увеличить объемы производства и внедрения инноваций.</w:t>
      </w:r>
    </w:p>
    <w:p w:rsidR="001030BA" w:rsidRPr="00440083" w:rsidRDefault="001030BA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496B1F" w:rsidRPr="00496B1F" w:rsidRDefault="00496B1F" w:rsidP="00496B1F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496B1F">
        <w:rPr>
          <w:rFonts w:ascii="Times New Roman" w:hAnsi="Times New Roman"/>
          <w:sz w:val="16"/>
          <w:szCs w:val="16"/>
        </w:rPr>
        <w:t>Список литература.</w:t>
      </w:r>
    </w:p>
    <w:p w:rsidR="00496B1F" w:rsidRPr="00496B1F" w:rsidRDefault="00496B1F" w:rsidP="00496B1F">
      <w:pPr>
        <w:spacing w:after="0" w:line="240" w:lineRule="auto"/>
        <w:ind w:firstLine="39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Pr="00496B1F">
        <w:rPr>
          <w:rFonts w:ascii="Times New Roman" w:hAnsi="Times New Roman"/>
          <w:sz w:val="16"/>
          <w:szCs w:val="16"/>
        </w:rPr>
        <w:t xml:space="preserve">. Послание Президента РС (Я) Е.А. Борисова Государственному Собранию (Ил </w:t>
      </w:r>
      <w:proofErr w:type="spellStart"/>
      <w:r w:rsidRPr="00496B1F">
        <w:rPr>
          <w:rFonts w:ascii="Times New Roman" w:hAnsi="Times New Roman"/>
          <w:sz w:val="16"/>
          <w:szCs w:val="16"/>
        </w:rPr>
        <w:t>Тумэн</w:t>
      </w:r>
      <w:proofErr w:type="spellEnd"/>
      <w:r w:rsidRPr="00496B1F">
        <w:rPr>
          <w:rFonts w:ascii="Times New Roman" w:hAnsi="Times New Roman"/>
          <w:sz w:val="16"/>
          <w:szCs w:val="16"/>
        </w:rPr>
        <w:t>) 2014 год.</w:t>
      </w:r>
    </w:p>
    <w:p w:rsidR="00496B1F" w:rsidRPr="00496B1F" w:rsidRDefault="00496B1F" w:rsidP="00496B1F">
      <w:pPr>
        <w:spacing w:after="0" w:line="240" w:lineRule="auto"/>
        <w:ind w:firstLine="39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496B1F">
        <w:rPr>
          <w:rFonts w:ascii="Times New Roman" w:hAnsi="Times New Roman"/>
          <w:sz w:val="16"/>
          <w:szCs w:val="16"/>
        </w:rPr>
        <w:t>. Концепции кадровой политики Республики Саха (Якутия)до 2020 года.</w:t>
      </w:r>
    </w:p>
    <w:p w:rsidR="00496B1F" w:rsidRPr="00496B1F" w:rsidRDefault="00496B1F" w:rsidP="00496B1F">
      <w:pPr>
        <w:spacing w:after="0" w:line="240" w:lineRule="auto"/>
        <w:ind w:firstLine="39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496B1F">
        <w:rPr>
          <w:rFonts w:ascii="Times New Roman" w:hAnsi="Times New Roman"/>
          <w:sz w:val="16"/>
          <w:szCs w:val="16"/>
        </w:rPr>
        <w:t xml:space="preserve">. </w:t>
      </w:r>
      <w:hyperlink r:id="rId4" w:history="1">
        <w:r w:rsidRPr="00496B1F">
          <w:rPr>
            <w:rStyle w:val="a6"/>
            <w:rFonts w:ascii="Times New Roman" w:hAnsi="Times New Roman"/>
            <w:sz w:val="16"/>
            <w:szCs w:val="16"/>
          </w:rPr>
          <w:t>http://sakha.gov.ru/</w:t>
        </w:r>
      </w:hyperlink>
      <w:r w:rsidRPr="00496B1F">
        <w:rPr>
          <w:rFonts w:ascii="Times New Roman" w:hAnsi="Times New Roman"/>
          <w:sz w:val="16"/>
          <w:szCs w:val="16"/>
        </w:rPr>
        <w:t xml:space="preserve"> (Официальный информационный портал РС (Я)).</w:t>
      </w:r>
    </w:p>
    <w:p w:rsidR="00496B1F" w:rsidRDefault="00496B1F" w:rsidP="00496B1F">
      <w:pPr>
        <w:spacing w:after="0" w:line="240" w:lineRule="auto"/>
        <w:ind w:firstLine="39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496B1F">
        <w:rPr>
          <w:rFonts w:ascii="Times New Roman" w:hAnsi="Times New Roman"/>
          <w:sz w:val="16"/>
          <w:szCs w:val="16"/>
        </w:rPr>
        <w:t xml:space="preserve">. </w:t>
      </w:r>
      <w:hyperlink r:id="rId5" w:history="1">
        <w:r w:rsidRPr="00496B1F">
          <w:rPr>
            <w:rStyle w:val="a6"/>
            <w:rFonts w:ascii="Times New Roman" w:hAnsi="Times New Roman"/>
            <w:sz w:val="16"/>
            <w:szCs w:val="16"/>
          </w:rPr>
          <w:t>http://sakha.gks.ru/</w:t>
        </w:r>
      </w:hyperlink>
      <w:r w:rsidRPr="00496B1F">
        <w:rPr>
          <w:rFonts w:ascii="Times New Roman" w:hAnsi="Times New Roman"/>
          <w:sz w:val="16"/>
          <w:szCs w:val="16"/>
        </w:rPr>
        <w:t xml:space="preserve"> (Территориальный орган Федеральной службы государственной статистики по РС (Я).</w:t>
      </w:r>
    </w:p>
    <w:p w:rsidR="00496B1F" w:rsidRPr="00496B1F" w:rsidRDefault="00496B1F" w:rsidP="00496B1F">
      <w:pPr>
        <w:spacing w:after="0" w:line="240" w:lineRule="auto"/>
        <w:ind w:firstLine="39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</w:t>
      </w:r>
      <w:hyperlink r:id="rId6" w:history="1">
        <w:r w:rsidRPr="00E37D10">
          <w:rPr>
            <w:rStyle w:val="a6"/>
            <w:rFonts w:ascii="Times New Roman" w:hAnsi="Times New Roman"/>
            <w:sz w:val="16"/>
            <w:szCs w:val="16"/>
          </w:rPr>
          <w:t>www.zanyakutsk.ru</w:t>
        </w:r>
      </w:hyperlink>
      <w:r w:rsidRPr="00496B1F">
        <w:rPr>
          <w:rFonts w:ascii="Times New Roman" w:hAnsi="Times New Roman"/>
          <w:sz w:val="16"/>
          <w:szCs w:val="16"/>
        </w:rPr>
        <w:t>(Центр занятости населения г.Якутска)</w:t>
      </w:r>
    </w:p>
    <w:p w:rsidR="00496B1F" w:rsidRDefault="00496B1F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496B1F" w:rsidRDefault="00496B1F" w:rsidP="00496B1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40083">
        <w:rPr>
          <w:rFonts w:ascii="Times New Roman" w:hAnsi="Times New Roman"/>
          <w:sz w:val="16"/>
          <w:szCs w:val="16"/>
        </w:rPr>
        <w:t>Научны</w:t>
      </w:r>
      <w:r>
        <w:rPr>
          <w:rFonts w:ascii="Times New Roman" w:hAnsi="Times New Roman"/>
          <w:sz w:val="16"/>
          <w:szCs w:val="16"/>
        </w:rPr>
        <w:t>й руководитель –</w:t>
      </w:r>
      <w:r w:rsidR="00E258EA">
        <w:rPr>
          <w:rFonts w:ascii="Times New Roman" w:hAnsi="Times New Roman"/>
          <w:sz w:val="16"/>
          <w:szCs w:val="16"/>
        </w:rPr>
        <w:t xml:space="preserve"> </w:t>
      </w:r>
      <w:r w:rsidR="00460589">
        <w:rPr>
          <w:rFonts w:ascii="Times New Roman" w:hAnsi="Times New Roman"/>
          <w:sz w:val="16"/>
          <w:szCs w:val="16"/>
        </w:rPr>
        <w:t>д-</w:t>
      </w:r>
      <w:r w:rsidR="00C66102">
        <w:rPr>
          <w:rFonts w:ascii="Times New Roman" w:hAnsi="Times New Roman"/>
          <w:sz w:val="16"/>
          <w:szCs w:val="16"/>
        </w:rPr>
        <w:t xml:space="preserve">р </w:t>
      </w:r>
      <w:proofErr w:type="spellStart"/>
      <w:r w:rsidR="00C66102" w:rsidRPr="00C66102">
        <w:rPr>
          <w:rFonts w:ascii="Times New Roman" w:hAnsi="Times New Roman"/>
          <w:sz w:val="16"/>
          <w:szCs w:val="16"/>
        </w:rPr>
        <w:t>экон</w:t>
      </w:r>
      <w:proofErr w:type="spellEnd"/>
      <w:r w:rsidR="00C66102" w:rsidRPr="00C66102">
        <w:rPr>
          <w:rFonts w:ascii="Times New Roman" w:hAnsi="Times New Roman"/>
          <w:sz w:val="16"/>
          <w:szCs w:val="16"/>
        </w:rPr>
        <w:t xml:space="preserve">. </w:t>
      </w:r>
      <w:r w:rsidR="00C66102">
        <w:rPr>
          <w:rFonts w:ascii="Times New Roman" w:hAnsi="Times New Roman"/>
          <w:sz w:val="16"/>
          <w:szCs w:val="16"/>
        </w:rPr>
        <w:t>н</w:t>
      </w:r>
      <w:r w:rsidR="00C66102" w:rsidRPr="00C66102">
        <w:rPr>
          <w:rFonts w:ascii="Times New Roman" w:hAnsi="Times New Roman"/>
          <w:sz w:val="16"/>
          <w:szCs w:val="16"/>
        </w:rPr>
        <w:t>аук</w:t>
      </w:r>
      <w:r>
        <w:rPr>
          <w:rFonts w:ascii="Times New Roman" w:hAnsi="Times New Roman"/>
          <w:sz w:val="16"/>
          <w:szCs w:val="16"/>
        </w:rPr>
        <w:t>,</w:t>
      </w:r>
      <w:r w:rsidR="00C66102">
        <w:rPr>
          <w:rFonts w:ascii="Times New Roman" w:hAnsi="Times New Roman"/>
          <w:sz w:val="16"/>
          <w:szCs w:val="16"/>
        </w:rPr>
        <w:t xml:space="preserve"> проф. Д.Д. Корнилов</w:t>
      </w:r>
    </w:p>
    <w:p w:rsidR="00496B1F" w:rsidRPr="00440083" w:rsidRDefault="00496B1F" w:rsidP="0044008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sectPr w:rsidR="00496B1F" w:rsidRPr="00440083" w:rsidSect="00E82A71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DAB"/>
    <w:rsid w:val="00011E3D"/>
    <w:rsid w:val="00016BA2"/>
    <w:rsid w:val="001030BA"/>
    <w:rsid w:val="0011363E"/>
    <w:rsid w:val="001C3084"/>
    <w:rsid w:val="00320579"/>
    <w:rsid w:val="003A72B2"/>
    <w:rsid w:val="003E6B14"/>
    <w:rsid w:val="0043490C"/>
    <w:rsid w:val="00440083"/>
    <w:rsid w:val="00460589"/>
    <w:rsid w:val="00493B6E"/>
    <w:rsid w:val="00496B1F"/>
    <w:rsid w:val="0061759F"/>
    <w:rsid w:val="0068289E"/>
    <w:rsid w:val="006857AD"/>
    <w:rsid w:val="006E7253"/>
    <w:rsid w:val="007A4DDD"/>
    <w:rsid w:val="008017C0"/>
    <w:rsid w:val="00807FB4"/>
    <w:rsid w:val="00817745"/>
    <w:rsid w:val="00873782"/>
    <w:rsid w:val="008A3D2B"/>
    <w:rsid w:val="008D4A28"/>
    <w:rsid w:val="00935A6D"/>
    <w:rsid w:val="0099710B"/>
    <w:rsid w:val="009B0074"/>
    <w:rsid w:val="00A370F4"/>
    <w:rsid w:val="00A92E9B"/>
    <w:rsid w:val="00AD3350"/>
    <w:rsid w:val="00AF56B6"/>
    <w:rsid w:val="00B94128"/>
    <w:rsid w:val="00C01DAB"/>
    <w:rsid w:val="00C2310A"/>
    <w:rsid w:val="00C66102"/>
    <w:rsid w:val="00D042D3"/>
    <w:rsid w:val="00D0603C"/>
    <w:rsid w:val="00D21C81"/>
    <w:rsid w:val="00D856C1"/>
    <w:rsid w:val="00DB46BE"/>
    <w:rsid w:val="00E01E37"/>
    <w:rsid w:val="00E258EA"/>
    <w:rsid w:val="00E40068"/>
    <w:rsid w:val="00E4137B"/>
    <w:rsid w:val="00E44C80"/>
    <w:rsid w:val="00E82A71"/>
    <w:rsid w:val="00EB3932"/>
    <w:rsid w:val="00EC469B"/>
    <w:rsid w:val="00F450EB"/>
    <w:rsid w:val="00F85113"/>
    <w:rsid w:val="00FF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547A0-322A-464E-A78F-F43FF35A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9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E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6B1F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496B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yakutsk.ru" TargetMode="External"/><Relationship Id="rId5" Type="http://schemas.openxmlformats.org/officeDocument/2006/relationships/hyperlink" Target="http://sakha.gks.ru/" TargetMode="External"/><Relationship Id="rId4" Type="http://schemas.openxmlformats.org/officeDocument/2006/relationships/hyperlink" Target="http://sakh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Kornilov</dc:creator>
  <cp:keywords/>
  <dc:description/>
  <cp:lastModifiedBy>Vitaly Kornilov</cp:lastModifiedBy>
  <cp:revision>7</cp:revision>
  <cp:lastPrinted>2014-02-18T13:30:00Z</cp:lastPrinted>
  <dcterms:created xsi:type="dcterms:W3CDTF">2014-02-18T05:15:00Z</dcterms:created>
  <dcterms:modified xsi:type="dcterms:W3CDTF">2014-02-18T14:30:00Z</dcterms:modified>
</cp:coreProperties>
</file>