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EE4" w:rsidRPr="00C427B7" w:rsidRDefault="00D31026" w:rsidP="00C427B7">
      <w:pPr>
        <w:spacing w:line="240" w:lineRule="auto"/>
        <w:ind w:firstLine="39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7B7">
        <w:rPr>
          <w:rFonts w:ascii="Times New Roman" w:hAnsi="Times New Roman" w:cs="Times New Roman"/>
          <w:b/>
          <w:sz w:val="24"/>
          <w:szCs w:val="24"/>
        </w:rPr>
        <w:t>Таргетирование</w:t>
      </w:r>
      <w:r w:rsidR="00F46EE4" w:rsidRPr="00C427B7">
        <w:rPr>
          <w:rFonts w:ascii="Times New Roman" w:hAnsi="Times New Roman" w:cs="Times New Roman"/>
          <w:b/>
          <w:sz w:val="24"/>
          <w:szCs w:val="24"/>
        </w:rPr>
        <w:t xml:space="preserve"> инфляции как инструмент достижени</w:t>
      </w:r>
      <w:r w:rsidRPr="00C427B7">
        <w:rPr>
          <w:rFonts w:ascii="Times New Roman" w:hAnsi="Times New Roman" w:cs="Times New Roman"/>
          <w:b/>
          <w:sz w:val="24"/>
          <w:szCs w:val="24"/>
        </w:rPr>
        <w:t>я</w:t>
      </w:r>
      <w:r w:rsidR="00F46EE4" w:rsidRPr="00C427B7">
        <w:rPr>
          <w:rFonts w:ascii="Times New Roman" w:hAnsi="Times New Roman" w:cs="Times New Roman"/>
          <w:b/>
          <w:sz w:val="24"/>
          <w:szCs w:val="24"/>
        </w:rPr>
        <w:t xml:space="preserve"> экономическо</w:t>
      </w:r>
      <w:r w:rsidR="00840E5D" w:rsidRPr="00C427B7">
        <w:rPr>
          <w:rFonts w:ascii="Times New Roman" w:hAnsi="Times New Roman" w:cs="Times New Roman"/>
          <w:b/>
          <w:sz w:val="24"/>
          <w:szCs w:val="24"/>
        </w:rPr>
        <w:t>го</w:t>
      </w:r>
      <w:r w:rsidR="00F46EE4" w:rsidRPr="00C42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0E5D" w:rsidRPr="00C427B7">
        <w:rPr>
          <w:rFonts w:ascii="Times New Roman" w:hAnsi="Times New Roman" w:cs="Times New Roman"/>
          <w:b/>
          <w:sz w:val="24"/>
          <w:szCs w:val="24"/>
        </w:rPr>
        <w:t>роста</w:t>
      </w:r>
      <w:r w:rsidR="00995C79">
        <w:rPr>
          <w:rFonts w:ascii="Times New Roman" w:hAnsi="Times New Roman" w:cs="Times New Roman"/>
          <w:b/>
          <w:sz w:val="24"/>
          <w:szCs w:val="24"/>
        </w:rPr>
        <w:t xml:space="preserve"> России</w:t>
      </w:r>
    </w:p>
    <w:p w:rsidR="00F46EE4" w:rsidRPr="00C427B7" w:rsidRDefault="00F46EE4" w:rsidP="00C427B7">
      <w:pPr>
        <w:spacing w:line="240" w:lineRule="auto"/>
        <w:ind w:firstLine="397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427B7">
        <w:rPr>
          <w:rFonts w:ascii="Times New Roman" w:hAnsi="Times New Roman" w:cs="Times New Roman"/>
          <w:i/>
          <w:sz w:val="24"/>
          <w:szCs w:val="24"/>
        </w:rPr>
        <w:t>Узбекова</w:t>
      </w:r>
      <w:proofErr w:type="spellEnd"/>
      <w:r w:rsidRPr="00C427B7">
        <w:rPr>
          <w:rFonts w:ascii="Times New Roman" w:hAnsi="Times New Roman" w:cs="Times New Roman"/>
          <w:i/>
          <w:sz w:val="24"/>
          <w:szCs w:val="24"/>
        </w:rPr>
        <w:t xml:space="preserve"> А</w:t>
      </w:r>
      <w:r w:rsidR="00D31026" w:rsidRPr="00C427B7">
        <w:rPr>
          <w:rFonts w:ascii="Times New Roman" w:hAnsi="Times New Roman" w:cs="Times New Roman"/>
          <w:i/>
          <w:sz w:val="24"/>
          <w:szCs w:val="24"/>
        </w:rPr>
        <w:t>.</w:t>
      </w:r>
      <w:r w:rsidRPr="00C427B7">
        <w:rPr>
          <w:rFonts w:ascii="Times New Roman" w:hAnsi="Times New Roman" w:cs="Times New Roman"/>
          <w:i/>
          <w:sz w:val="24"/>
          <w:szCs w:val="24"/>
        </w:rPr>
        <w:t>С</w:t>
      </w:r>
      <w:r w:rsidR="00D31026" w:rsidRPr="00C427B7">
        <w:rPr>
          <w:rFonts w:ascii="Times New Roman" w:hAnsi="Times New Roman" w:cs="Times New Roman"/>
          <w:i/>
          <w:sz w:val="24"/>
          <w:szCs w:val="24"/>
        </w:rPr>
        <w:t>.,</w:t>
      </w:r>
      <w:r w:rsidRPr="00C427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427B7">
        <w:rPr>
          <w:rFonts w:ascii="Times New Roman" w:hAnsi="Times New Roman" w:cs="Times New Roman"/>
          <w:i/>
          <w:sz w:val="24"/>
          <w:szCs w:val="24"/>
        </w:rPr>
        <w:t>Борткевич</w:t>
      </w:r>
      <w:proofErr w:type="spellEnd"/>
      <w:r w:rsidRPr="00C427B7">
        <w:rPr>
          <w:rFonts w:ascii="Times New Roman" w:hAnsi="Times New Roman" w:cs="Times New Roman"/>
          <w:i/>
          <w:sz w:val="24"/>
          <w:szCs w:val="24"/>
        </w:rPr>
        <w:t xml:space="preserve"> Г</w:t>
      </w:r>
      <w:r w:rsidR="00D31026" w:rsidRPr="00C427B7">
        <w:rPr>
          <w:rFonts w:ascii="Times New Roman" w:hAnsi="Times New Roman" w:cs="Times New Roman"/>
          <w:i/>
          <w:sz w:val="24"/>
          <w:szCs w:val="24"/>
        </w:rPr>
        <w:t>.</w:t>
      </w:r>
      <w:r w:rsidRPr="00C427B7">
        <w:rPr>
          <w:rFonts w:ascii="Times New Roman" w:hAnsi="Times New Roman" w:cs="Times New Roman"/>
          <w:i/>
          <w:sz w:val="24"/>
          <w:szCs w:val="24"/>
        </w:rPr>
        <w:t>А</w:t>
      </w:r>
      <w:r w:rsidR="00D31026" w:rsidRPr="00C427B7">
        <w:rPr>
          <w:rFonts w:ascii="Times New Roman" w:hAnsi="Times New Roman" w:cs="Times New Roman"/>
          <w:i/>
          <w:sz w:val="24"/>
          <w:szCs w:val="24"/>
        </w:rPr>
        <w:t>.</w:t>
      </w:r>
    </w:p>
    <w:p w:rsidR="00B23A41" w:rsidRPr="00C427B7" w:rsidRDefault="00F46EE4" w:rsidP="00C427B7">
      <w:pPr>
        <w:spacing w:line="240" w:lineRule="auto"/>
        <w:ind w:firstLine="397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27B7">
        <w:rPr>
          <w:rFonts w:ascii="Times New Roman" w:hAnsi="Times New Roman" w:cs="Times New Roman"/>
          <w:i/>
          <w:sz w:val="24"/>
          <w:szCs w:val="24"/>
        </w:rPr>
        <w:t xml:space="preserve">Студенты </w:t>
      </w:r>
      <w:r w:rsidR="00B23A41" w:rsidRPr="00C427B7">
        <w:rPr>
          <w:rFonts w:ascii="Times New Roman" w:hAnsi="Times New Roman" w:cs="Times New Roman"/>
          <w:i/>
          <w:sz w:val="24"/>
          <w:szCs w:val="24"/>
        </w:rPr>
        <w:t xml:space="preserve">бакалавриата кафедры «Мировая экономика и международные </w:t>
      </w:r>
      <w:bookmarkStart w:id="0" w:name="_GoBack"/>
      <w:bookmarkEnd w:id="0"/>
      <w:r w:rsidR="00B23A41" w:rsidRPr="00C427B7">
        <w:rPr>
          <w:rFonts w:ascii="Times New Roman" w:hAnsi="Times New Roman" w:cs="Times New Roman"/>
          <w:i/>
          <w:sz w:val="24"/>
          <w:szCs w:val="24"/>
        </w:rPr>
        <w:t>финансовые отношения»</w:t>
      </w:r>
    </w:p>
    <w:p w:rsidR="00F46EE4" w:rsidRPr="00C427B7" w:rsidRDefault="00F46EE4" w:rsidP="00C427B7">
      <w:pPr>
        <w:spacing w:line="240" w:lineRule="auto"/>
        <w:ind w:firstLine="397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27B7">
        <w:rPr>
          <w:rFonts w:ascii="Times New Roman" w:hAnsi="Times New Roman" w:cs="Times New Roman"/>
          <w:i/>
          <w:sz w:val="24"/>
          <w:szCs w:val="24"/>
        </w:rPr>
        <w:t>Финансов</w:t>
      </w:r>
      <w:r w:rsidR="00B23A41" w:rsidRPr="00C427B7">
        <w:rPr>
          <w:rFonts w:ascii="Times New Roman" w:hAnsi="Times New Roman" w:cs="Times New Roman"/>
          <w:i/>
          <w:sz w:val="24"/>
          <w:szCs w:val="24"/>
        </w:rPr>
        <w:t>ый</w:t>
      </w:r>
      <w:r w:rsidRPr="00C427B7">
        <w:rPr>
          <w:rFonts w:ascii="Times New Roman" w:hAnsi="Times New Roman" w:cs="Times New Roman"/>
          <w:i/>
          <w:sz w:val="24"/>
          <w:szCs w:val="24"/>
        </w:rPr>
        <w:t xml:space="preserve"> университет при Правительстве РФ</w:t>
      </w:r>
      <w:r w:rsidR="00D31026" w:rsidRPr="00C427B7">
        <w:rPr>
          <w:rFonts w:ascii="Times New Roman" w:hAnsi="Times New Roman" w:cs="Times New Roman"/>
          <w:i/>
          <w:sz w:val="24"/>
          <w:szCs w:val="24"/>
        </w:rPr>
        <w:t>,</w:t>
      </w:r>
    </w:p>
    <w:p w:rsidR="00D31026" w:rsidRPr="00C427B7" w:rsidRDefault="00B23A41" w:rsidP="00C427B7">
      <w:pPr>
        <w:spacing w:line="240" w:lineRule="auto"/>
        <w:ind w:firstLine="397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27B7">
        <w:rPr>
          <w:rFonts w:ascii="Times New Roman" w:hAnsi="Times New Roman" w:cs="Times New Roman"/>
          <w:i/>
          <w:sz w:val="24"/>
          <w:szCs w:val="24"/>
        </w:rPr>
        <w:t>факультет</w:t>
      </w:r>
      <w:r w:rsidR="00D31026" w:rsidRPr="00C427B7">
        <w:rPr>
          <w:rFonts w:ascii="Times New Roman" w:hAnsi="Times New Roman" w:cs="Times New Roman"/>
          <w:i/>
          <w:sz w:val="24"/>
          <w:szCs w:val="24"/>
        </w:rPr>
        <w:t xml:space="preserve"> Международных экономических отношений, Москва, Россия</w:t>
      </w:r>
    </w:p>
    <w:p w:rsidR="00D31026" w:rsidRDefault="00D31026" w:rsidP="00AD5EB4">
      <w:pPr>
        <w:spacing w:line="240" w:lineRule="auto"/>
        <w:ind w:firstLine="397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27B7">
        <w:rPr>
          <w:rFonts w:ascii="Times New Roman" w:hAnsi="Times New Roman" w:cs="Times New Roman"/>
          <w:i/>
          <w:sz w:val="24"/>
          <w:szCs w:val="24"/>
          <w:lang w:val="de-DE"/>
        </w:rPr>
        <w:t>E</w:t>
      </w:r>
      <w:r w:rsidRPr="009C6961">
        <w:rPr>
          <w:rFonts w:ascii="Times New Roman" w:hAnsi="Times New Roman" w:cs="Times New Roman"/>
          <w:i/>
          <w:sz w:val="24"/>
          <w:szCs w:val="24"/>
        </w:rPr>
        <w:t>-</w:t>
      </w:r>
      <w:r w:rsidRPr="00C427B7">
        <w:rPr>
          <w:rFonts w:ascii="Times New Roman" w:hAnsi="Times New Roman" w:cs="Times New Roman"/>
          <w:i/>
          <w:sz w:val="24"/>
          <w:szCs w:val="24"/>
          <w:lang w:val="de-DE"/>
        </w:rPr>
        <w:t>mail</w:t>
      </w:r>
      <w:r w:rsidRPr="009C6961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="00AD5EB4">
        <w:rPr>
          <w:rFonts w:ascii="Times New Roman" w:hAnsi="Times New Roman" w:cs="Times New Roman"/>
          <w:i/>
          <w:sz w:val="24"/>
          <w:szCs w:val="24"/>
          <w:lang w:val="de-DE"/>
        </w:rPr>
        <w:t>id</w:t>
      </w:r>
      <w:proofErr w:type="spellEnd"/>
      <w:r w:rsidR="00AD5EB4" w:rsidRPr="00B108D5">
        <w:rPr>
          <w:rFonts w:ascii="Times New Roman" w:hAnsi="Times New Roman" w:cs="Times New Roman"/>
          <w:i/>
          <w:sz w:val="24"/>
          <w:szCs w:val="24"/>
        </w:rPr>
        <w:t>221094@</w:t>
      </w:r>
      <w:r w:rsidR="00AD5EB4">
        <w:rPr>
          <w:rFonts w:ascii="Times New Roman" w:hAnsi="Times New Roman" w:cs="Times New Roman"/>
          <w:i/>
          <w:sz w:val="24"/>
          <w:szCs w:val="24"/>
          <w:lang w:val="de-DE"/>
        </w:rPr>
        <w:t>mail</w:t>
      </w:r>
      <w:r w:rsidR="00AD5EB4" w:rsidRPr="00B108D5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="00AD5EB4">
        <w:rPr>
          <w:rFonts w:ascii="Times New Roman" w:hAnsi="Times New Roman" w:cs="Times New Roman"/>
          <w:i/>
          <w:sz w:val="24"/>
          <w:szCs w:val="24"/>
          <w:lang w:val="de-DE"/>
        </w:rPr>
        <w:t>ru</w:t>
      </w:r>
      <w:proofErr w:type="spellEnd"/>
    </w:p>
    <w:p w:rsidR="00AD5EB4" w:rsidRPr="00AD5EB4" w:rsidRDefault="00AD5EB4" w:rsidP="00AD5EB4">
      <w:pPr>
        <w:spacing w:line="240" w:lineRule="auto"/>
        <w:ind w:firstLine="397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77DD7" w:rsidRPr="00C427B7" w:rsidRDefault="000109E5" w:rsidP="00C427B7">
      <w:pPr>
        <w:spacing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27B7">
        <w:rPr>
          <w:rFonts w:ascii="Times New Roman" w:hAnsi="Times New Roman" w:cs="Times New Roman"/>
          <w:sz w:val="24"/>
          <w:szCs w:val="24"/>
        </w:rPr>
        <w:t>В 1990-х г</w:t>
      </w:r>
      <w:r w:rsidR="00350EC2" w:rsidRPr="00C427B7">
        <w:rPr>
          <w:rFonts w:ascii="Times New Roman" w:hAnsi="Times New Roman" w:cs="Times New Roman"/>
          <w:sz w:val="24"/>
          <w:szCs w:val="24"/>
        </w:rPr>
        <w:t>г.</w:t>
      </w:r>
      <w:r w:rsidRPr="00C427B7">
        <w:rPr>
          <w:rFonts w:ascii="Times New Roman" w:hAnsi="Times New Roman" w:cs="Times New Roman"/>
          <w:sz w:val="24"/>
          <w:szCs w:val="24"/>
        </w:rPr>
        <w:t xml:space="preserve"> Россия пережила огромное экономическое потрясение, последствия которого </w:t>
      </w:r>
      <w:proofErr w:type="gramStart"/>
      <w:r w:rsidR="009F3B07" w:rsidRPr="00C427B7">
        <w:rPr>
          <w:rFonts w:ascii="Times New Roman" w:hAnsi="Times New Roman" w:cs="Times New Roman"/>
          <w:sz w:val="24"/>
          <w:szCs w:val="24"/>
        </w:rPr>
        <w:t>ощущаются по сей</w:t>
      </w:r>
      <w:proofErr w:type="gramEnd"/>
      <w:r w:rsidR="009F3B07" w:rsidRPr="00C427B7">
        <w:rPr>
          <w:rFonts w:ascii="Times New Roman" w:hAnsi="Times New Roman" w:cs="Times New Roman"/>
          <w:sz w:val="24"/>
          <w:szCs w:val="24"/>
        </w:rPr>
        <w:t xml:space="preserve"> день.</w:t>
      </w:r>
      <w:r w:rsidRPr="00C427B7">
        <w:rPr>
          <w:rFonts w:ascii="Times New Roman" w:hAnsi="Times New Roman" w:cs="Times New Roman"/>
          <w:sz w:val="24"/>
          <w:szCs w:val="24"/>
        </w:rPr>
        <w:t xml:space="preserve"> </w:t>
      </w:r>
      <w:r w:rsidR="00CA20EF" w:rsidRPr="00C427B7">
        <w:rPr>
          <w:rFonts w:ascii="Times New Roman" w:hAnsi="Times New Roman" w:cs="Times New Roman"/>
          <w:sz w:val="24"/>
          <w:szCs w:val="24"/>
        </w:rPr>
        <w:t>Э</w:t>
      </w:r>
      <w:r w:rsidRPr="00C427B7">
        <w:rPr>
          <w:rFonts w:ascii="Times New Roman" w:hAnsi="Times New Roman" w:cs="Times New Roman"/>
          <w:sz w:val="24"/>
          <w:szCs w:val="24"/>
        </w:rPr>
        <w:t xml:space="preserve">кономическая политика </w:t>
      </w:r>
      <w:r w:rsidR="00CA20EF" w:rsidRPr="00C427B7">
        <w:rPr>
          <w:rFonts w:ascii="Times New Roman" w:hAnsi="Times New Roman" w:cs="Times New Roman"/>
          <w:sz w:val="24"/>
          <w:szCs w:val="24"/>
        </w:rPr>
        <w:t xml:space="preserve">того времени </w:t>
      </w:r>
      <w:r w:rsidRPr="00C427B7">
        <w:rPr>
          <w:rFonts w:ascii="Times New Roman" w:hAnsi="Times New Roman" w:cs="Times New Roman"/>
          <w:sz w:val="24"/>
          <w:szCs w:val="24"/>
        </w:rPr>
        <w:t xml:space="preserve">привела к краху </w:t>
      </w:r>
      <w:r w:rsidR="001F7E51" w:rsidRPr="00C427B7">
        <w:rPr>
          <w:rFonts w:ascii="Times New Roman" w:hAnsi="Times New Roman" w:cs="Times New Roman"/>
          <w:sz w:val="24"/>
          <w:szCs w:val="24"/>
        </w:rPr>
        <w:t>всех несущих конструкций бюджетной и денежно-кредитной системы России.</w:t>
      </w:r>
      <w:r w:rsidR="00DC1156" w:rsidRPr="00C427B7">
        <w:rPr>
          <w:rFonts w:ascii="Times New Roman" w:hAnsi="Times New Roman" w:cs="Times New Roman"/>
          <w:sz w:val="24"/>
          <w:szCs w:val="24"/>
        </w:rPr>
        <w:t xml:space="preserve"> Темпы инфляции возросли </w:t>
      </w:r>
      <w:r w:rsidR="001F7E51" w:rsidRPr="00C427B7">
        <w:rPr>
          <w:rFonts w:ascii="Times New Roman" w:hAnsi="Times New Roman" w:cs="Times New Roman"/>
          <w:sz w:val="24"/>
          <w:szCs w:val="24"/>
        </w:rPr>
        <w:t>только в 1991 г. со 160,4% до 2 508,8% в 1992 г.</w:t>
      </w:r>
      <w:r w:rsidR="001A0893">
        <w:rPr>
          <w:rFonts w:ascii="Times New Roman" w:hAnsi="Times New Roman" w:cs="Times New Roman"/>
          <w:sz w:val="24"/>
          <w:szCs w:val="24"/>
        </w:rPr>
        <w:t xml:space="preserve"> </w:t>
      </w:r>
      <w:r w:rsidR="001A0893" w:rsidRPr="001A0893">
        <w:rPr>
          <w:rFonts w:ascii="Times New Roman" w:hAnsi="Times New Roman" w:cs="Times New Roman"/>
          <w:sz w:val="24"/>
          <w:szCs w:val="24"/>
        </w:rPr>
        <w:t>[</w:t>
      </w:r>
      <w:r w:rsidR="0058043F" w:rsidRPr="0058043F">
        <w:rPr>
          <w:rFonts w:ascii="Times New Roman" w:hAnsi="Times New Roman" w:cs="Times New Roman"/>
          <w:sz w:val="24"/>
          <w:szCs w:val="24"/>
        </w:rPr>
        <w:t>5</w:t>
      </w:r>
      <w:r w:rsidR="001A0893" w:rsidRPr="001A0893">
        <w:rPr>
          <w:rFonts w:ascii="Times New Roman" w:hAnsi="Times New Roman" w:cs="Times New Roman"/>
          <w:sz w:val="24"/>
          <w:szCs w:val="24"/>
        </w:rPr>
        <w:t>]</w:t>
      </w:r>
      <w:r w:rsidR="00DC1156" w:rsidRPr="00C427B7">
        <w:rPr>
          <w:rFonts w:ascii="Times New Roman" w:hAnsi="Times New Roman" w:cs="Times New Roman"/>
          <w:sz w:val="24"/>
          <w:szCs w:val="24"/>
        </w:rPr>
        <w:t>, что в сумме с четырехкратной девальвацией еще больше обесценило доходы государства, домашних хозяйств и предпринимательского сектора.</w:t>
      </w:r>
      <w:r w:rsidR="006D2D77" w:rsidRPr="00C427B7">
        <w:rPr>
          <w:rFonts w:ascii="Times New Roman" w:hAnsi="Times New Roman" w:cs="Times New Roman"/>
          <w:sz w:val="24"/>
          <w:szCs w:val="24"/>
        </w:rPr>
        <w:t xml:space="preserve"> Казалось, ситуация безвыходна.</w:t>
      </w:r>
    </w:p>
    <w:p w:rsidR="00877DD7" w:rsidRPr="00C427B7" w:rsidRDefault="006D2D77" w:rsidP="00C427B7">
      <w:pPr>
        <w:spacing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27B7">
        <w:rPr>
          <w:rFonts w:ascii="Times New Roman" w:hAnsi="Times New Roman" w:cs="Times New Roman"/>
          <w:sz w:val="24"/>
          <w:szCs w:val="24"/>
        </w:rPr>
        <w:t xml:space="preserve">Тенденция к переходу на </w:t>
      </w:r>
      <w:proofErr w:type="gramStart"/>
      <w:r w:rsidRPr="00C427B7">
        <w:rPr>
          <w:rFonts w:ascii="Times New Roman" w:hAnsi="Times New Roman" w:cs="Times New Roman"/>
          <w:sz w:val="24"/>
          <w:szCs w:val="24"/>
        </w:rPr>
        <w:t>инфляционное</w:t>
      </w:r>
      <w:proofErr w:type="gramEnd"/>
      <w:r w:rsidRPr="00C427B7">
        <w:rPr>
          <w:rFonts w:ascii="Times New Roman" w:hAnsi="Times New Roman" w:cs="Times New Roman"/>
          <w:sz w:val="24"/>
          <w:szCs w:val="24"/>
        </w:rPr>
        <w:t xml:space="preserve"> таргетирование превратилась в неотъемлемый атрибут прогрессивных центральных банков. На начало 2012 г. согласно Руководству №29 Банка Англии [3] 27 стран официально признали данный режим денежно-кредитной системы в</w:t>
      </w:r>
      <w:r w:rsidR="009C6961">
        <w:rPr>
          <w:rFonts w:ascii="Times New Roman" w:hAnsi="Times New Roman" w:cs="Times New Roman"/>
          <w:sz w:val="24"/>
          <w:szCs w:val="24"/>
        </w:rPr>
        <w:t xml:space="preserve"> качестве государственного. В</w:t>
      </w:r>
      <w:r w:rsidRPr="00C427B7">
        <w:rPr>
          <w:rFonts w:ascii="Times New Roman" w:hAnsi="Times New Roman" w:cs="Times New Roman"/>
          <w:sz w:val="24"/>
          <w:szCs w:val="24"/>
        </w:rPr>
        <w:t>первые</w:t>
      </w:r>
      <w:r w:rsidR="009C6961">
        <w:rPr>
          <w:rFonts w:ascii="Times New Roman" w:hAnsi="Times New Roman" w:cs="Times New Roman"/>
          <w:sz w:val="24"/>
          <w:szCs w:val="24"/>
        </w:rPr>
        <w:t xml:space="preserve"> он</w:t>
      </w:r>
      <w:r w:rsidRPr="00C427B7">
        <w:rPr>
          <w:rFonts w:ascii="Times New Roman" w:hAnsi="Times New Roman" w:cs="Times New Roman"/>
          <w:sz w:val="24"/>
          <w:szCs w:val="24"/>
        </w:rPr>
        <w:t xml:space="preserve"> был введен в Новой Зеландии, потому что в 1970-х-начале 1980-х гг. страна переживала высокую инфляцию, а все прежние методы борьбы не приносили должного результата. </w:t>
      </w:r>
    </w:p>
    <w:p w:rsidR="00B77394" w:rsidRPr="00C427B7" w:rsidRDefault="001F7E51" w:rsidP="00C427B7">
      <w:pPr>
        <w:spacing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27B7">
        <w:rPr>
          <w:rFonts w:ascii="Times New Roman" w:hAnsi="Times New Roman" w:cs="Times New Roman"/>
          <w:sz w:val="24"/>
          <w:szCs w:val="24"/>
        </w:rPr>
        <w:t xml:space="preserve">Что касается России, </w:t>
      </w:r>
      <w:r w:rsidR="00EE30FF" w:rsidRPr="00C427B7">
        <w:rPr>
          <w:rFonts w:ascii="Times New Roman" w:hAnsi="Times New Roman" w:cs="Times New Roman"/>
          <w:sz w:val="24"/>
          <w:szCs w:val="24"/>
        </w:rPr>
        <w:t>Центральный банк  в 2000 г. впервые обозначил годовой ориентир инфляции в «Основных направлениях единой государственной денежно-кредитной политики</w:t>
      </w:r>
      <w:r w:rsidR="00CC04C0">
        <w:rPr>
          <w:rFonts w:ascii="Times New Roman" w:hAnsi="Times New Roman" w:cs="Times New Roman"/>
          <w:sz w:val="24"/>
          <w:szCs w:val="24"/>
        </w:rPr>
        <w:t>»</w:t>
      </w:r>
      <w:r w:rsidR="00877DD7" w:rsidRPr="00C427B7">
        <w:rPr>
          <w:rFonts w:ascii="Times New Roman" w:hAnsi="Times New Roman" w:cs="Times New Roman"/>
          <w:sz w:val="24"/>
          <w:szCs w:val="24"/>
        </w:rPr>
        <w:t xml:space="preserve">. </w:t>
      </w:r>
      <w:r w:rsidR="00877DD7" w:rsidRPr="003C6D38">
        <w:rPr>
          <w:rFonts w:ascii="Times New Roman" w:hAnsi="Times New Roman" w:cs="Times New Roman"/>
          <w:sz w:val="24"/>
          <w:szCs w:val="24"/>
        </w:rPr>
        <w:t xml:space="preserve">Однако на протяжении последних лет Банку России </w:t>
      </w:r>
      <w:r w:rsidR="00EF4092" w:rsidRPr="003C6D38">
        <w:rPr>
          <w:rFonts w:ascii="Times New Roman" w:hAnsi="Times New Roman" w:cs="Times New Roman"/>
          <w:sz w:val="24"/>
          <w:szCs w:val="24"/>
        </w:rPr>
        <w:t xml:space="preserve">[4] </w:t>
      </w:r>
      <w:r w:rsidR="00877DD7" w:rsidRPr="003C6D38">
        <w:rPr>
          <w:rFonts w:ascii="Times New Roman" w:hAnsi="Times New Roman" w:cs="Times New Roman"/>
          <w:sz w:val="24"/>
          <w:szCs w:val="24"/>
        </w:rPr>
        <w:t>не уда</w:t>
      </w:r>
      <w:r w:rsidRPr="003C6D38">
        <w:rPr>
          <w:rFonts w:ascii="Times New Roman" w:hAnsi="Times New Roman" w:cs="Times New Roman"/>
          <w:sz w:val="24"/>
          <w:szCs w:val="24"/>
        </w:rPr>
        <w:t>ва</w:t>
      </w:r>
      <w:r w:rsidR="00877DD7" w:rsidRPr="003C6D38">
        <w:rPr>
          <w:rFonts w:ascii="Times New Roman" w:hAnsi="Times New Roman" w:cs="Times New Roman"/>
          <w:sz w:val="24"/>
          <w:szCs w:val="24"/>
        </w:rPr>
        <w:t>лось достигнуть целевых ориентиров инфляции. Только в 2003-м г</w:t>
      </w:r>
      <w:r w:rsidR="00350EC2" w:rsidRPr="003C6D38">
        <w:rPr>
          <w:rFonts w:ascii="Times New Roman" w:hAnsi="Times New Roman" w:cs="Times New Roman"/>
          <w:sz w:val="24"/>
          <w:szCs w:val="24"/>
        </w:rPr>
        <w:t>.</w:t>
      </w:r>
      <w:r w:rsidR="00877DD7" w:rsidRPr="003C6D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77DD7" w:rsidRPr="003C6D38">
        <w:rPr>
          <w:rFonts w:ascii="Times New Roman" w:hAnsi="Times New Roman" w:cs="Times New Roman"/>
          <w:sz w:val="24"/>
          <w:szCs w:val="24"/>
        </w:rPr>
        <w:t>был</w:t>
      </w:r>
      <w:proofErr w:type="gramEnd"/>
      <w:r w:rsidR="00877DD7" w:rsidRPr="003C6D38">
        <w:rPr>
          <w:rFonts w:ascii="Times New Roman" w:hAnsi="Times New Roman" w:cs="Times New Roman"/>
          <w:sz w:val="24"/>
          <w:szCs w:val="24"/>
        </w:rPr>
        <w:t xml:space="preserve"> достигнут первоначально запланированный уровень инфляции в 12 %.</w:t>
      </w:r>
      <w:r w:rsidR="00877DD7" w:rsidRPr="00C427B7">
        <w:rPr>
          <w:rFonts w:ascii="Times New Roman" w:hAnsi="Times New Roman" w:cs="Times New Roman"/>
          <w:sz w:val="24"/>
          <w:szCs w:val="24"/>
        </w:rPr>
        <w:t xml:space="preserve"> Таким образом, неэффективная политика Банка России в борьбе с инфляцией привела к росту инфляционных ожиданий, являющихся одним из ключевых элементов инфляционного таргетирования и препятствующих введению этого режима денежно-кредитного регулирования. </w:t>
      </w:r>
    </w:p>
    <w:p w:rsidR="00F7684D" w:rsidRPr="00C427B7" w:rsidRDefault="00B77394" w:rsidP="00C427B7">
      <w:pPr>
        <w:spacing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27B7">
        <w:rPr>
          <w:rFonts w:ascii="Times New Roman" w:hAnsi="Times New Roman" w:cs="Times New Roman"/>
          <w:sz w:val="24"/>
          <w:szCs w:val="24"/>
        </w:rPr>
        <w:t xml:space="preserve">О решимости отказаться от политики управления обменным курсом и перейти к таргетированию инфляции представители Банка России заявляют, начиная с 2007 г. </w:t>
      </w:r>
      <w:r w:rsidR="00877DD7" w:rsidRPr="00C427B7">
        <w:rPr>
          <w:rFonts w:ascii="Times New Roman" w:hAnsi="Times New Roman" w:cs="Times New Roman"/>
          <w:sz w:val="24"/>
          <w:szCs w:val="24"/>
        </w:rPr>
        <w:t>Режим управляем</w:t>
      </w:r>
      <w:r w:rsidRPr="00C427B7">
        <w:rPr>
          <w:rFonts w:ascii="Times New Roman" w:hAnsi="Times New Roman" w:cs="Times New Roman"/>
          <w:sz w:val="24"/>
          <w:szCs w:val="24"/>
        </w:rPr>
        <w:t xml:space="preserve">ого плавающего валютного курса </w:t>
      </w:r>
      <w:r w:rsidR="006D6C3F" w:rsidRPr="00C427B7">
        <w:rPr>
          <w:rFonts w:ascii="Times New Roman" w:hAnsi="Times New Roman" w:cs="Times New Roman"/>
          <w:sz w:val="24"/>
          <w:szCs w:val="24"/>
        </w:rPr>
        <w:t>сводит</w:t>
      </w:r>
      <w:r w:rsidR="00877DD7" w:rsidRPr="00C427B7">
        <w:rPr>
          <w:rFonts w:ascii="Times New Roman" w:hAnsi="Times New Roman" w:cs="Times New Roman"/>
          <w:sz w:val="24"/>
          <w:szCs w:val="24"/>
        </w:rPr>
        <w:t xml:space="preserve">ся к постепенному контролируемому укреплению рубля относительно </w:t>
      </w:r>
      <w:proofErr w:type="spellStart"/>
      <w:r w:rsidR="00877DD7" w:rsidRPr="00C427B7">
        <w:rPr>
          <w:rFonts w:ascii="Times New Roman" w:hAnsi="Times New Roman" w:cs="Times New Roman"/>
          <w:sz w:val="24"/>
          <w:szCs w:val="24"/>
        </w:rPr>
        <w:t>бивалютной</w:t>
      </w:r>
      <w:proofErr w:type="spellEnd"/>
      <w:r w:rsidR="00877DD7" w:rsidRPr="00C427B7">
        <w:rPr>
          <w:rFonts w:ascii="Times New Roman" w:hAnsi="Times New Roman" w:cs="Times New Roman"/>
          <w:sz w:val="24"/>
          <w:szCs w:val="24"/>
        </w:rPr>
        <w:t xml:space="preserve"> корзины. При условии регулярных валютных поступлений от сырьевого экспорта такая политика фактически равносильна скупке Центральным банком валюты, что оборачива</w:t>
      </w:r>
      <w:r w:rsidR="006D6C3F" w:rsidRPr="00C427B7">
        <w:rPr>
          <w:rFonts w:ascii="Times New Roman" w:hAnsi="Times New Roman" w:cs="Times New Roman"/>
          <w:sz w:val="24"/>
          <w:szCs w:val="24"/>
        </w:rPr>
        <w:t>ется</w:t>
      </w:r>
      <w:r w:rsidR="00877DD7" w:rsidRPr="00C427B7">
        <w:rPr>
          <w:rFonts w:ascii="Times New Roman" w:hAnsi="Times New Roman" w:cs="Times New Roman"/>
          <w:sz w:val="24"/>
          <w:szCs w:val="24"/>
        </w:rPr>
        <w:t xml:space="preserve"> неконтролируемым ростом цен, а, это, в свою очередь, приводи</w:t>
      </w:r>
      <w:r w:rsidR="006D6C3F" w:rsidRPr="00C427B7">
        <w:rPr>
          <w:rFonts w:ascii="Times New Roman" w:hAnsi="Times New Roman" w:cs="Times New Roman"/>
          <w:sz w:val="24"/>
          <w:szCs w:val="24"/>
        </w:rPr>
        <w:t>т</w:t>
      </w:r>
      <w:r w:rsidR="00877DD7" w:rsidRPr="00C427B7">
        <w:rPr>
          <w:rFonts w:ascii="Times New Roman" w:hAnsi="Times New Roman" w:cs="Times New Roman"/>
          <w:sz w:val="24"/>
          <w:szCs w:val="24"/>
        </w:rPr>
        <w:t xml:space="preserve"> к слишком высоким процентным ставкам, сдерживающим экономическое развитие страны. В целом</w:t>
      </w:r>
      <w:r w:rsidR="006866DA" w:rsidRPr="00C427B7">
        <w:rPr>
          <w:rFonts w:ascii="Times New Roman" w:hAnsi="Times New Roman" w:cs="Times New Roman"/>
          <w:sz w:val="24"/>
          <w:szCs w:val="24"/>
        </w:rPr>
        <w:t xml:space="preserve"> же</w:t>
      </w:r>
      <w:r w:rsidR="00877DD7" w:rsidRPr="00C427B7">
        <w:rPr>
          <w:rFonts w:ascii="Times New Roman" w:hAnsi="Times New Roman" w:cs="Times New Roman"/>
          <w:sz w:val="24"/>
          <w:szCs w:val="24"/>
        </w:rPr>
        <w:t>, н</w:t>
      </w:r>
      <w:r w:rsidR="00F7684D" w:rsidRPr="00C427B7">
        <w:rPr>
          <w:rFonts w:ascii="Times New Roman" w:hAnsi="Times New Roman" w:cs="Times New Roman"/>
          <w:sz w:val="24"/>
          <w:szCs w:val="24"/>
        </w:rPr>
        <w:t>а протяжении последних десяти лет уровень инфляции в стране имеет устойчивую тенденцию к снижению (искл</w:t>
      </w:r>
      <w:r w:rsidR="00350EC2" w:rsidRPr="00C427B7">
        <w:rPr>
          <w:rFonts w:ascii="Times New Roman" w:hAnsi="Times New Roman" w:cs="Times New Roman"/>
          <w:sz w:val="24"/>
          <w:szCs w:val="24"/>
        </w:rPr>
        <w:t>ючение составляет только 2008 г.</w:t>
      </w:r>
      <w:r w:rsidR="00F7684D" w:rsidRPr="00C427B7">
        <w:rPr>
          <w:rFonts w:ascii="Times New Roman" w:hAnsi="Times New Roman" w:cs="Times New Roman"/>
          <w:sz w:val="24"/>
          <w:szCs w:val="24"/>
        </w:rPr>
        <w:t>, когда уровень инфляции превысил отметку в 13% в связи с мировым кризисом) и на 2013 г</w:t>
      </w:r>
      <w:r w:rsidR="00350EC2" w:rsidRPr="00C427B7">
        <w:rPr>
          <w:rFonts w:ascii="Times New Roman" w:hAnsi="Times New Roman" w:cs="Times New Roman"/>
          <w:sz w:val="24"/>
          <w:szCs w:val="24"/>
        </w:rPr>
        <w:t>.</w:t>
      </w:r>
      <w:r w:rsidR="00F7684D" w:rsidRPr="00C427B7">
        <w:rPr>
          <w:rFonts w:ascii="Times New Roman" w:hAnsi="Times New Roman" w:cs="Times New Roman"/>
          <w:sz w:val="24"/>
          <w:szCs w:val="24"/>
        </w:rPr>
        <w:t xml:space="preserve"> составляет 5,32%</w:t>
      </w:r>
      <w:r w:rsidR="00EF4092" w:rsidRPr="00C427B7">
        <w:rPr>
          <w:rFonts w:ascii="Times New Roman" w:hAnsi="Times New Roman" w:cs="Times New Roman"/>
          <w:sz w:val="24"/>
          <w:szCs w:val="24"/>
        </w:rPr>
        <w:t xml:space="preserve"> [5]</w:t>
      </w:r>
      <w:r w:rsidR="00F7684D" w:rsidRPr="00C427B7">
        <w:rPr>
          <w:rFonts w:ascii="Times New Roman" w:hAnsi="Times New Roman" w:cs="Times New Roman"/>
          <w:sz w:val="24"/>
          <w:szCs w:val="24"/>
        </w:rPr>
        <w:t>.</w:t>
      </w:r>
      <w:r w:rsidR="006866DA" w:rsidRPr="00C427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1870" w:rsidRPr="00C427B7" w:rsidRDefault="00FF1870" w:rsidP="009C6961">
      <w:pPr>
        <w:spacing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27B7">
        <w:rPr>
          <w:rFonts w:ascii="Times New Roman" w:hAnsi="Times New Roman" w:cs="Times New Roman"/>
          <w:sz w:val="24"/>
          <w:szCs w:val="24"/>
        </w:rPr>
        <w:t xml:space="preserve">На вопрос «Готова ли Россия к таргетированию денежно-кредитной системы?» </w:t>
      </w:r>
      <w:r w:rsidR="00D35244" w:rsidRPr="00C427B7">
        <w:rPr>
          <w:rFonts w:ascii="Times New Roman" w:hAnsi="Times New Roman" w:cs="Times New Roman"/>
          <w:sz w:val="24"/>
          <w:szCs w:val="24"/>
        </w:rPr>
        <w:t xml:space="preserve">ответить </w:t>
      </w:r>
      <w:r w:rsidRPr="00C427B7">
        <w:rPr>
          <w:rFonts w:ascii="Times New Roman" w:hAnsi="Times New Roman" w:cs="Times New Roman"/>
          <w:sz w:val="24"/>
          <w:szCs w:val="24"/>
        </w:rPr>
        <w:t>однозначно нельзя</w:t>
      </w:r>
      <w:r w:rsidR="000310F0" w:rsidRPr="00C427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310F0" w:rsidRPr="00C427B7">
        <w:rPr>
          <w:rFonts w:ascii="Times New Roman" w:hAnsi="Times New Roman" w:cs="Times New Roman"/>
          <w:sz w:val="24"/>
          <w:szCs w:val="24"/>
        </w:rPr>
        <w:t>Улюкаев</w:t>
      </w:r>
      <w:proofErr w:type="spellEnd"/>
      <w:r w:rsidR="000310F0" w:rsidRPr="00C427B7">
        <w:rPr>
          <w:rFonts w:ascii="Times New Roman" w:hAnsi="Times New Roman" w:cs="Times New Roman"/>
          <w:sz w:val="24"/>
          <w:szCs w:val="24"/>
        </w:rPr>
        <w:t xml:space="preserve"> А.В.</w:t>
      </w:r>
      <w:r w:rsidR="00245A86" w:rsidRPr="00C427B7">
        <w:rPr>
          <w:rFonts w:ascii="Times New Roman" w:hAnsi="Times New Roman" w:cs="Times New Roman"/>
          <w:sz w:val="24"/>
          <w:szCs w:val="24"/>
        </w:rPr>
        <w:t xml:space="preserve"> [1,2]</w:t>
      </w:r>
      <w:r w:rsidR="000310F0" w:rsidRPr="00C427B7">
        <w:rPr>
          <w:rFonts w:ascii="Times New Roman" w:hAnsi="Times New Roman" w:cs="Times New Roman"/>
          <w:sz w:val="24"/>
          <w:szCs w:val="24"/>
        </w:rPr>
        <w:t xml:space="preserve"> </w:t>
      </w:r>
      <w:r w:rsidRPr="00C427B7">
        <w:rPr>
          <w:rFonts w:ascii="Times New Roman" w:hAnsi="Times New Roman" w:cs="Times New Roman"/>
          <w:sz w:val="24"/>
          <w:szCs w:val="24"/>
        </w:rPr>
        <w:t xml:space="preserve">выделяет три базовых условия для реализации данной политики реструктуризации </w:t>
      </w:r>
      <w:r w:rsidR="00B30A0B" w:rsidRPr="00C427B7">
        <w:rPr>
          <w:rFonts w:ascii="Times New Roman" w:hAnsi="Times New Roman" w:cs="Times New Roman"/>
          <w:sz w:val="24"/>
          <w:szCs w:val="24"/>
        </w:rPr>
        <w:t>монетарной</w:t>
      </w:r>
      <w:r w:rsidRPr="00C427B7">
        <w:rPr>
          <w:rFonts w:ascii="Times New Roman" w:hAnsi="Times New Roman" w:cs="Times New Roman"/>
          <w:sz w:val="24"/>
          <w:szCs w:val="24"/>
        </w:rPr>
        <w:t xml:space="preserve"> системы страны: </w:t>
      </w:r>
      <w:r w:rsidR="009C6961">
        <w:rPr>
          <w:rFonts w:ascii="Times New Roman" w:hAnsi="Times New Roman" w:cs="Times New Roman"/>
          <w:sz w:val="24"/>
          <w:szCs w:val="24"/>
        </w:rPr>
        <w:t>во-первых, м</w:t>
      </w:r>
      <w:r w:rsidR="00B30A0B" w:rsidRPr="00C427B7">
        <w:rPr>
          <w:rFonts w:ascii="Times New Roman" w:hAnsi="Times New Roman" w:cs="Times New Roman"/>
          <w:sz w:val="24"/>
          <w:szCs w:val="24"/>
        </w:rPr>
        <w:t>асштабность кредитного</w:t>
      </w:r>
      <w:r w:rsidRPr="00C427B7">
        <w:rPr>
          <w:rFonts w:ascii="Times New Roman" w:hAnsi="Times New Roman" w:cs="Times New Roman"/>
          <w:sz w:val="24"/>
          <w:szCs w:val="24"/>
        </w:rPr>
        <w:t xml:space="preserve"> </w:t>
      </w:r>
      <w:r w:rsidR="00B30A0B" w:rsidRPr="00C427B7">
        <w:rPr>
          <w:rFonts w:ascii="Times New Roman" w:hAnsi="Times New Roman" w:cs="Times New Roman"/>
          <w:sz w:val="24"/>
          <w:szCs w:val="24"/>
        </w:rPr>
        <w:t>рынка</w:t>
      </w:r>
      <w:r w:rsidR="009C6961">
        <w:rPr>
          <w:rFonts w:ascii="Times New Roman" w:hAnsi="Times New Roman" w:cs="Times New Roman"/>
          <w:sz w:val="24"/>
          <w:szCs w:val="24"/>
        </w:rPr>
        <w:t>, во-вторых, о</w:t>
      </w:r>
      <w:r w:rsidR="00B30A0B" w:rsidRPr="00C427B7">
        <w:rPr>
          <w:rFonts w:ascii="Times New Roman" w:hAnsi="Times New Roman" w:cs="Times New Roman"/>
          <w:sz w:val="24"/>
          <w:szCs w:val="24"/>
        </w:rPr>
        <w:t xml:space="preserve">пределение инфляционного таргетирования </w:t>
      </w:r>
      <w:r w:rsidRPr="00C427B7">
        <w:rPr>
          <w:rFonts w:ascii="Times New Roman" w:hAnsi="Times New Roman" w:cs="Times New Roman"/>
          <w:sz w:val="24"/>
          <w:szCs w:val="24"/>
        </w:rPr>
        <w:t xml:space="preserve">плавающим обменным курсом, который основывается </w:t>
      </w:r>
      <w:r w:rsidR="009C6961">
        <w:rPr>
          <w:rFonts w:ascii="Times New Roman" w:hAnsi="Times New Roman" w:cs="Times New Roman"/>
          <w:sz w:val="24"/>
          <w:szCs w:val="24"/>
        </w:rPr>
        <w:t>на стабильном платежном балансе, в-третьих, у</w:t>
      </w:r>
      <w:r w:rsidRPr="00C427B7">
        <w:rPr>
          <w:rFonts w:ascii="Times New Roman" w:hAnsi="Times New Roman" w:cs="Times New Roman"/>
          <w:sz w:val="24"/>
          <w:szCs w:val="24"/>
        </w:rPr>
        <w:t>стойчивость банковской сферы к внешним шокам.</w:t>
      </w:r>
    </w:p>
    <w:p w:rsidR="000310F0" w:rsidRPr="00C427B7" w:rsidRDefault="00C0331F" w:rsidP="00C427B7">
      <w:pPr>
        <w:shd w:val="clear" w:color="auto" w:fill="FFFFFF"/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Динамика кредитного рынка в последние годы позволяет </w:t>
      </w:r>
      <w:r w:rsidR="00B05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оценить </w:t>
      </w:r>
      <w:r w:rsidRPr="00C42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B05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</w:t>
      </w:r>
      <w:r w:rsidRPr="00C42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наиболее активно развивающи</w:t>
      </w:r>
      <w:r w:rsidR="00B05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42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сегмент российского финансового рынка. Согласно данным  Росстата на 1 января 2013 г</w:t>
      </w:r>
      <w:r w:rsidR="00733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F4092" w:rsidRPr="00C42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[5]</w:t>
      </w:r>
      <w:r w:rsidRPr="00C42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объем кредитования российских банков составил 32 886,9 млрд. руб., что на 71,5 % больше чем на то же число 2010 г</w:t>
      </w:r>
      <w:r w:rsidR="00733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42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17,8 %, чем на 1 января 2012 г.</w:t>
      </w:r>
    </w:p>
    <w:p w:rsidR="009817AC" w:rsidRDefault="00C0331F" w:rsidP="00C427B7">
      <w:pPr>
        <w:spacing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27B7">
        <w:rPr>
          <w:rFonts w:ascii="Times New Roman" w:hAnsi="Times New Roman" w:cs="Times New Roman"/>
          <w:sz w:val="24"/>
          <w:szCs w:val="24"/>
        </w:rPr>
        <w:lastRenderedPageBreak/>
        <w:t>Исследуя данные показатели в динамике за 2010―2013 гг., можно отметить, что доля кредитов, размещенных в организациях к 2</w:t>
      </w:r>
      <w:r w:rsidR="00775083" w:rsidRPr="00C427B7">
        <w:rPr>
          <w:rFonts w:ascii="Times New Roman" w:hAnsi="Times New Roman" w:cs="Times New Roman"/>
          <w:sz w:val="24"/>
          <w:szCs w:val="24"/>
        </w:rPr>
        <w:t>013 г</w:t>
      </w:r>
      <w:r w:rsidR="007330B8">
        <w:rPr>
          <w:rFonts w:ascii="Times New Roman" w:hAnsi="Times New Roman" w:cs="Times New Roman"/>
          <w:sz w:val="24"/>
          <w:szCs w:val="24"/>
        </w:rPr>
        <w:t>.</w:t>
      </w:r>
      <w:r w:rsidR="00775083" w:rsidRPr="00C427B7">
        <w:rPr>
          <w:rFonts w:ascii="Times New Roman" w:hAnsi="Times New Roman" w:cs="Times New Roman"/>
          <w:sz w:val="24"/>
          <w:szCs w:val="24"/>
        </w:rPr>
        <w:t xml:space="preserve">, постепенно снижается </w:t>
      </w:r>
      <w:r w:rsidRPr="00C427B7">
        <w:rPr>
          <w:rFonts w:ascii="Times New Roman" w:hAnsi="Times New Roman" w:cs="Times New Roman"/>
          <w:sz w:val="24"/>
          <w:szCs w:val="24"/>
        </w:rPr>
        <w:t>с 67 % до 63</w:t>
      </w:r>
      <w:r w:rsidR="00775083" w:rsidRPr="00C427B7">
        <w:rPr>
          <w:rFonts w:ascii="Times New Roman" w:hAnsi="Times New Roman" w:cs="Times New Roman"/>
          <w:sz w:val="24"/>
          <w:szCs w:val="24"/>
        </w:rPr>
        <w:t>%</w:t>
      </w:r>
      <w:r w:rsidRPr="00C427B7">
        <w:rPr>
          <w:rFonts w:ascii="Times New Roman" w:hAnsi="Times New Roman" w:cs="Times New Roman"/>
          <w:sz w:val="24"/>
          <w:szCs w:val="24"/>
        </w:rPr>
        <w:t>. Происходит это</w:t>
      </w:r>
      <w:r w:rsidR="00775083" w:rsidRPr="00C427B7">
        <w:rPr>
          <w:rFonts w:ascii="Times New Roman" w:hAnsi="Times New Roman" w:cs="Times New Roman"/>
          <w:sz w:val="24"/>
          <w:szCs w:val="24"/>
        </w:rPr>
        <w:t>,</w:t>
      </w:r>
      <w:r w:rsidRPr="00C427B7">
        <w:rPr>
          <w:rFonts w:ascii="Times New Roman" w:hAnsi="Times New Roman" w:cs="Times New Roman"/>
          <w:sz w:val="24"/>
          <w:szCs w:val="24"/>
        </w:rPr>
        <w:t xml:space="preserve"> главным образом</w:t>
      </w:r>
      <w:r w:rsidR="00775083" w:rsidRPr="00C427B7">
        <w:rPr>
          <w:rFonts w:ascii="Times New Roman" w:hAnsi="Times New Roman" w:cs="Times New Roman"/>
          <w:sz w:val="24"/>
          <w:szCs w:val="24"/>
        </w:rPr>
        <w:t>,</w:t>
      </w:r>
      <w:r w:rsidRPr="00C427B7">
        <w:rPr>
          <w:rFonts w:ascii="Times New Roman" w:hAnsi="Times New Roman" w:cs="Times New Roman"/>
          <w:sz w:val="24"/>
          <w:szCs w:val="24"/>
        </w:rPr>
        <w:t xml:space="preserve"> за счет увеличения </w:t>
      </w:r>
      <w:r w:rsidR="00CB7C0A">
        <w:rPr>
          <w:rFonts w:ascii="Times New Roman" w:hAnsi="Times New Roman" w:cs="Times New Roman"/>
          <w:sz w:val="24"/>
          <w:szCs w:val="24"/>
        </w:rPr>
        <w:t>(</w:t>
      </w:r>
      <w:r w:rsidR="00CB7C0A" w:rsidRPr="00C427B7">
        <w:rPr>
          <w:rFonts w:ascii="Times New Roman" w:hAnsi="Times New Roman" w:cs="Times New Roman"/>
          <w:sz w:val="24"/>
          <w:szCs w:val="24"/>
        </w:rPr>
        <w:t>с 19% до 24 %</w:t>
      </w:r>
      <w:r w:rsidR="00CB7C0A">
        <w:rPr>
          <w:rFonts w:ascii="Times New Roman" w:hAnsi="Times New Roman" w:cs="Times New Roman"/>
          <w:sz w:val="24"/>
          <w:szCs w:val="24"/>
        </w:rPr>
        <w:t>)</w:t>
      </w:r>
      <w:r w:rsidR="00CB7C0A" w:rsidRPr="00C427B7">
        <w:rPr>
          <w:rFonts w:ascii="Times New Roman" w:hAnsi="Times New Roman" w:cs="Times New Roman"/>
          <w:sz w:val="24"/>
          <w:szCs w:val="24"/>
        </w:rPr>
        <w:t xml:space="preserve"> </w:t>
      </w:r>
      <w:r w:rsidRPr="00C427B7">
        <w:rPr>
          <w:rFonts w:ascii="Times New Roman" w:hAnsi="Times New Roman" w:cs="Times New Roman"/>
          <w:sz w:val="24"/>
          <w:szCs w:val="24"/>
        </w:rPr>
        <w:t>креди</w:t>
      </w:r>
      <w:r w:rsidR="00775083" w:rsidRPr="00C427B7">
        <w:rPr>
          <w:rFonts w:ascii="Times New Roman" w:hAnsi="Times New Roman" w:cs="Times New Roman"/>
          <w:sz w:val="24"/>
          <w:szCs w:val="24"/>
        </w:rPr>
        <w:t>тов, выданных населению</w:t>
      </w:r>
      <w:r w:rsidR="0049528D">
        <w:rPr>
          <w:rFonts w:ascii="Times New Roman" w:hAnsi="Times New Roman" w:cs="Times New Roman"/>
          <w:sz w:val="24"/>
          <w:szCs w:val="24"/>
        </w:rPr>
        <w:t>,</w:t>
      </w:r>
      <w:r w:rsidR="00775083" w:rsidRPr="00C427B7">
        <w:rPr>
          <w:rFonts w:ascii="Times New Roman" w:hAnsi="Times New Roman" w:cs="Times New Roman"/>
          <w:sz w:val="24"/>
          <w:szCs w:val="24"/>
        </w:rPr>
        <w:t xml:space="preserve"> </w:t>
      </w:r>
      <w:r w:rsidRPr="00C427B7">
        <w:rPr>
          <w:rFonts w:ascii="Times New Roman" w:hAnsi="Times New Roman" w:cs="Times New Roman"/>
          <w:sz w:val="24"/>
          <w:szCs w:val="24"/>
        </w:rPr>
        <w:t xml:space="preserve">что </w:t>
      </w:r>
      <w:r w:rsidR="0049528D">
        <w:rPr>
          <w:rFonts w:ascii="Times New Roman" w:hAnsi="Times New Roman" w:cs="Times New Roman"/>
          <w:sz w:val="24"/>
          <w:szCs w:val="24"/>
        </w:rPr>
        <w:t>свидетельствует</w:t>
      </w:r>
      <w:r w:rsidRPr="00C427B7">
        <w:rPr>
          <w:rFonts w:ascii="Times New Roman" w:hAnsi="Times New Roman" w:cs="Times New Roman"/>
          <w:sz w:val="24"/>
          <w:szCs w:val="24"/>
        </w:rPr>
        <w:t xml:space="preserve"> о </w:t>
      </w:r>
      <w:r w:rsidR="007F04B3" w:rsidRPr="00C427B7">
        <w:rPr>
          <w:rFonts w:ascii="Times New Roman" w:hAnsi="Times New Roman" w:cs="Times New Roman"/>
          <w:sz w:val="24"/>
          <w:szCs w:val="24"/>
        </w:rPr>
        <w:t>росте</w:t>
      </w:r>
      <w:r w:rsidR="007330B8">
        <w:rPr>
          <w:rFonts w:ascii="Times New Roman" w:hAnsi="Times New Roman" w:cs="Times New Roman"/>
          <w:sz w:val="24"/>
          <w:szCs w:val="24"/>
        </w:rPr>
        <w:t xml:space="preserve"> их</w:t>
      </w:r>
      <w:r w:rsidR="007F04B3" w:rsidRPr="00C427B7">
        <w:rPr>
          <w:rFonts w:ascii="Times New Roman" w:hAnsi="Times New Roman" w:cs="Times New Roman"/>
          <w:sz w:val="24"/>
          <w:szCs w:val="24"/>
        </w:rPr>
        <w:t xml:space="preserve"> доверия  к банкам</w:t>
      </w:r>
      <w:r w:rsidRPr="00C427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30FF" w:rsidRDefault="00AF7672" w:rsidP="00C427B7">
      <w:pPr>
        <w:spacing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27B7">
        <w:rPr>
          <w:rFonts w:ascii="Times New Roman" w:hAnsi="Times New Roman" w:cs="Times New Roman"/>
          <w:sz w:val="24"/>
          <w:szCs w:val="24"/>
        </w:rPr>
        <w:t>В</w:t>
      </w:r>
      <w:r w:rsidR="007C257C" w:rsidRPr="00C427B7">
        <w:rPr>
          <w:rFonts w:ascii="Times New Roman" w:hAnsi="Times New Roman" w:cs="Times New Roman"/>
          <w:sz w:val="24"/>
          <w:szCs w:val="24"/>
        </w:rPr>
        <w:t xml:space="preserve"> структур</w:t>
      </w:r>
      <w:r w:rsidRPr="00C427B7">
        <w:rPr>
          <w:rFonts w:ascii="Times New Roman" w:hAnsi="Times New Roman" w:cs="Times New Roman"/>
          <w:sz w:val="24"/>
          <w:szCs w:val="24"/>
        </w:rPr>
        <w:t>е</w:t>
      </w:r>
      <w:r w:rsidR="00105EE2" w:rsidRPr="00C427B7">
        <w:rPr>
          <w:rFonts w:ascii="Times New Roman" w:hAnsi="Times New Roman" w:cs="Times New Roman"/>
          <w:sz w:val="24"/>
          <w:szCs w:val="24"/>
        </w:rPr>
        <w:t xml:space="preserve"> кредитования по срокам</w:t>
      </w:r>
      <w:r w:rsidR="007C257C" w:rsidRPr="00C427B7">
        <w:rPr>
          <w:rFonts w:ascii="Times New Roman" w:hAnsi="Times New Roman" w:cs="Times New Roman"/>
          <w:sz w:val="24"/>
          <w:szCs w:val="24"/>
        </w:rPr>
        <w:t xml:space="preserve"> </w:t>
      </w:r>
      <w:r w:rsidRPr="00C427B7">
        <w:rPr>
          <w:rFonts w:ascii="Times New Roman" w:hAnsi="Times New Roman" w:cs="Times New Roman"/>
          <w:sz w:val="24"/>
          <w:szCs w:val="24"/>
        </w:rPr>
        <w:t xml:space="preserve">в </w:t>
      </w:r>
      <w:r w:rsidR="007C257C" w:rsidRPr="00C427B7">
        <w:rPr>
          <w:rFonts w:ascii="Times New Roman" w:hAnsi="Times New Roman" w:cs="Times New Roman"/>
          <w:sz w:val="24"/>
          <w:szCs w:val="24"/>
        </w:rPr>
        <w:t>2013 г.</w:t>
      </w:r>
      <w:r w:rsidRPr="00C427B7">
        <w:rPr>
          <w:rFonts w:ascii="Times New Roman" w:hAnsi="Times New Roman" w:cs="Times New Roman"/>
          <w:sz w:val="24"/>
          <w:szCs w:val="24"/>
        </w:rPr>
        <w:t xml:space="preserve"> основную долю - 40% - составляют кредиты свыше 3 лет</w:t>
      </w:r>
      <w:r w:rsidR="00105EE2" w:rsidRPr="00C427B7">
        <w:rPr>
          <w:rFonts w:ascii="Times New Roman" w:hAnsi="Times New Roman" w:cs="Times New Roman"/>
          <w:sz w:val="24"/>
          <w:szCs w:val="24"/>
        </w:rPr>
        <w:t xml:space="preserve">, </w:t>
      </w:r>
      <w:r w:rsidRPr="00C427B7">
        <w:rPr>
          <w:rFonts w:ascii="Times New Roman" w:hAnsi="Times New Roman" w:cs="Times New Roman"/>
          <w:sz w:val="24"/>
          <w:szCs w:val="24"/>
        </w:rPr>
        <w:t>из чего</w:t>
      </w:r>
      <w:r w:rsidR="007C257C" w:rsidRPr="00C427B7">
        <w:rPr>
          <w:rFonts w:ascii="Times New Roman" w:hAnsi="Times New Roman" w:cs="Times New Roman"/>
          <w:sz w:val="24"/>
          <w:szCs w:val="24"/>
        </w:rPr>
        <w:t xml:space="preserve"> </w:t>
      </w:r>
      <w:r w:rsidRPr="00C427B7">
        <w:rPr>
          <w:rFonts w:ascii="Times New Roman" w:hAnsi="Times New Roman" w:cs="Times New Roman"/>
          <w:sz w:val="24"/>
          <w:szCs w:val="24"/>
        </w:rPr>
        <w:t>можно сделать вывод</w:t>
      </w:r>
      <w:r w:rsidR="00105EE2" w:rsidRPr="00C427B7">
        <w:rPr>
          <w:rFonts w:ascii="Times New Roman" w:hAnsi="Times New Roman" w:cs="Times New Roman"/>
          <w:sz w:val="24"/>
          <w:szCs w:val="24"/>
        </w:rPr>
        <w:t xml:space="preserve"> о его долгосрочном</w:t>
      </w:r>
      <w:r w:rsidRPr="00C427B7">
        <w:rPr>
          <w:rFonts w:ascii="Times New Roman" w:hAnsi="Times New Roman" w:cs="Times New Roman"/>
          <w:sz w:val="24"/>
          <w:szCs w:val="24"/>
        </w:rPr>
        <w:t xml:space="preserve"> характере. </w:t>
      </w:r>
      <w:r w:rsidR="00105EE2" w:rsidRPr="00C427B7">
        <w:rPr>
          <w:rFonts w:ascii="Times New Roman" w:hAnsi="Times New Roman" w:cs="Times New Roman"/>
          <w:sz w:val="24"/>
          <w:szCs w:val="24"/>
        </w:rPr>
        <w:t>Это, безусловно, я</w:t>
      </w:r>
      <w:r w:rsidR="00127C50">
        <w:rPr>
          <w:rFonts w:ascii="Times New Roman" w:hAnsi="Times New Roman" w:cs="Times New Roman"/>
          <w:sz w:val="24"/>
          <w:szCs w:val="24"/>
        </w:rPr>
        <w:t xml:space="preserve">вляется также </w:t>
      </w:r>
      <w:r w:rsidR="00D31026" w:rsidRPr="00C427B7">
        <w:rPr>
          <w:rFonts w:ascii="Times New Roman" w:hAnsi="Times New Roman" w:cs="Times New Roman"/>
          <w:sz w:val="24"/>
          <w:szCs w:val="24"/>
        </w:rPr>
        <w:t>положительным моментом.</w:t>
      </w:r>
    </w:p>
    <w:p w:rsidR="00C32765" w:rsidRDefault="00C32765" w:rsidP="00C427B7">
      <w:pPr>
        <w:spacing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касается введения плавающего курса, на сегодняшний день это привело к падению курса рубля по отношению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бивалютной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корзине. Можно предположить, что именно введение плавающего курса в совокупности с негативными ожиданиями привело к росту инфляции только за первые два месяца 2014 г</w:t>
      </w:r>
      <w:r w:rsidR="007330B8">
        <w:rPr>
          <w:rFonts w:ascii="Times New Roman" w:hAnsi="Times New Roman" w:cs="Times New Roman"/>
          <w:sz w:val="24"/>
          <w:szCs w:val="24"/>
        </w:rPr>
        <w:t>. на 1,3%</w:t>
      </w:r>
      <w:r w:rsidRPr="00C32765">
        <w:rPr>
          <w:rFonts w:ascii="Times New Roman" w:hAnsi="Times New Roman" w:cs="Times New Roman"/>
          <w:sz w:val="24"/>
          <w:szCs w:val="24"/>
        </w:rPr>
        <w:t xml:space="preserve"> [5]</w:t>
      </w:r>
      <w:r w:rsidR="007330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6913" w:rsidRPr="00B108D5" w:rsidRDefault="00AD5EB4" w:rsidP="0095330E">
      <w:pPr>
        <w:shd w:val="clear" w:color="auto" w:fill="FFFFFF" w:themeFill="background1"/>
        <w:spacing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начало декабря</w:t>
      </w:r>
      <w:r w:rsidR="00BA6A9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2013 </w:t>
      </w:r>
      <w:r w:rsidR="00BF6913" w:rsidRPr="00BF6913">
        <w:rPr>
          <w:rFonts w:ascii="Times New Roman" w:hAnsi="Times New Roman" w:cs="Times New Roman"/>
          <w:sz w:val="24"/>
          <w:szCs w:val="24"/>
        </w:rPr>
        <w:t>г</w:t>
      </w:r>
      <w:r w:rsidR="007330B8">
        <w:rPr>
          <w:rFonts w:ascii="Times New Roman" w:hAnsi="Times New Roman" w:cs="Times New Roman"/>
          <w:sz w:val="24"/>
          <w:szCs w:val="24"/>
        </w:rPr>
        <w:t>.</w:t>
      </w:r>
      <w:r w:rsidR="00BF6913" w:rsidRPr="00BF6913">
        <w:rPr>
          <w:rFonts w:ascii="Times New Roman" w:hAnsi="Times New Roman" w:cs="Times New Roman"/>
          <w:sz w:val="24"/>
          <w:szCs w:val="24"/>
        </w:rPr>
        <w:t xml:space="preserve"> прибыль банковского сектора составила 884 млрд</w:t>
      </w:r>
      <w:r>
        <w:rPr>
          <w:rFonts w:ascii="Times New Roman" w:hAnsi="Times New Roman" w:cs="Times New Roman"/>
          <w:sz w:val="24"/>
          <w:szCs w:val="24"/>
        </w:rPr>
        <w:t>.</w:t>
      </w:r>
      <w:r w:rsidR="00BF6913" w:rsidRPr="00BF6913">
        <w:rPr>
          <w:rFonts w:ascii="Times New Roman" w:hAnsi="Times New Roman" w:cs="Times New Roman"/>
          <w:sz w:val="24"/>
          <w:szCs w:val="24"/>
        </w:rPr>
        <w:t>, что на 4,9% ниже показателей за аналогичный период предыдущего года. Учитывая, что совокупные активы банковск</w:t>
      </w:r>
      <w:r>
        <w:rPr>
          <w:rFonts w:ascii="Times New Roman" w:hAnsi="Times New Roman" w:cs="Times New Roman"/>
          <w:sz w:val="24"/>
          <w:szCs w:val="24"/>
        </w:rPr>
        <w:t>ой сферы за год выросли на 18%</w:t>
      </w:r>
      <w:r w:rsidR="00BF6913" w:rsidRPr="00BF6913">
        <w:rPr>
          <w:rFonts w:ascii="Times New Roman" w:hAnsi="Times New Roman" w:cs="Times New Roman"/>
          <w:sz w:val="24"/>
          <w:szCs w:val="24"/>
        </w:rPr>
        <w:t xml:space="preserve">, их рентабельность в результате </w:t>
      </w:r>
      <w:r w:rsidR="00127C50" w:rsidRPr="00127C50">
        <w:rPr>
          <w:rFonts w:ascii="Times New Roman" w:hAnsi="Times New Roman" w:cs="Times New Roman"/>
          <w:sz w:val="24"/>
          <w:szCs w:val="24"/>
        </w:rPr>
        <w:t>понизилась</w:t>
      </w:r>
      <w:r>
        <w:rPr>
          <w:rFonts w:ascii="Times New Roman" w:hAnsi="Times New Roman" w:cs="Times New Roman"/>
          <w:sz w:val="24"/>
          <w:szCs w:val="24"/>
        </w:rPr>
        <w:t xml:space="preserve"> до 1,7%.</w:t>
      </w:r>
      <w:r w:rsidR="00BF6913" w:rsidRPr="00BF6913">
        <w:rPr>
          <w:rFonts w:ascii="Times New Roman" w:hAnsi="Times New Roman" w:cs="Times New Roman"/>
          <w:sz w:val="24"/>
          <w:szCs w:val="24"/>
        </w:rPr>
        <w:t xml:space="preserve"> Основной фактор, влияющий на показатели</w:t>
      </w:r>
      <w:r w:rsidR="0049528D">
        <w:rPr>
          <w:rFonts w:ascii="Times New Roman" w:hAnsi="Times New Roman" w:cs="Times New Roman"/>
          <w:sz w:val="24"/>
          <w:szCs w:val="24"/>
        </w:rPr>
        <w:t xml:space="preserve"> доходности российских банков, </w:t>
      </w:r>
      <w:r w:rsidR="00BF6913" w:rsidRPr="00BF6913">
        <w:rPr>
          <w:rFonts w:ascii="Times New Roman" w:hAnsi="Times New Roman" w:cs="Times New Roman"/>
          <w:sz w:val="24"/>
          <w:szCs w:val="24"/>
        </w:rPr>
        <w:t>расходы на создание резервов по кредитам</w:t>
      </w:r>
      <w:r w:rsidR="0049528D">
        <w:rPr>
          <w:rFonts w:ascii="Times New Roman" w:hAnsi="Times New Roman" w:cs="Times New Roman"/>
          <w:sz w:val="24"/>
          <w:szCs w:val="24"/>
        </w:rPr>
        <w:t xml:space="preserve">, </w:t>
      </w:r>
      <w:r w:rsidR="00BA6A92" w:rsidRPr="00BF6913">
        <w:rPr>
          <w:rFonts w:ascii="Times New Roman" w:hAnsi="Times New Roman" w:cs="Times New Roman"/>
          <w:sz w:val="24"/>
          <w:szCs w:val="24"/>
        </w:rPr>
        <w:t>в 2013</w:t>
      </w:r>
      <w:r w:rsidR="00BA6A92">
        <w:rPr>
          <w:rFonts w:ascii="Times New Roman" w:hAnsi="Times New Roman" w:cs="Times New Roman"/>
          <w:sz w:val="24"/>
          <w:szCs w:val="24"/>
        </w:rPr>
        <w:t xml:space="preserve"> г</w:t>
      </w:r>
      <w:r w:rsidR="007330B8">
        <w:rPr>
          <w:rFonts w:ascii="Times New Roman" w:hAnsi="Times New Roman" w:cs="Times New Roman"/>
          <w:sz w:val="24"/>
          <w:szCs w:val="24"/>
        </w:rPr>
        <w:t>.</w:t>
      </w:r>
      <w:r w:rsidR="00BA6A92">
        <w:rPr>
          <w:rFonts w:ascii="Times New Roman" w:hAnsi="Times New Roman" w:cs="Times New Roman"/>
          <w:sz w:val="24"/>
          <w:szCs w:val="24"/>
        </w:rPr>
        <w:t xml:space="preserve"> </w:t>
      </w:r>
      <w:r w:rsidR="00BA6A92" w:rsidRPr="00BF6913">
        <w:rPr>
          <w:rFonts w:ascii="Times New Roman" w:hAnsi="Times New Roman" w:cs="Times New Roman"/>
          <w:sz w:val="24"/>
          <w:szCs w:val="24"/>
        </w:rPr>
        <w:t xml:space="preserve"> повы</w:t>
      </w:r>
      <w:r w:rsidR="00BA6A92">
        <w:rPr>
          <w:rFonts w:ascii="Times New Roman" w:hAnsi="Times New Roman" w:cs="Times New Roman"/>
          <w:sz w:val="24"/>
          <w:szCs w:val="24"/>
        </w:rPr>
        <w:t>сился</w:t>
      </w:r>
      <w:r w:rsidR="00BA6A92" w:rsidRPr="00BF6913">
        <w:rPr>
          <w:rFonts w:ascii="Times New Roman" w:hAnsi="Times New Roman" w:cs="Times New Roman"/>
          <w:sz w:val="24"/>
          <w:szCs w:val="24"/>
        </w:rPr>
        <w:t xml:space="preserve"> с 5,3% в начале года до 16,3% в декаб</w:t>
      </w:r>
      <w:r w:rsidR="00BA6A92">
        <w:rPr>
          <w:rFonts w:ascii="Times New Roman" w:hAnsi="Times New Roman" w:cs="Times New Roman"/>
          <w:sz w:val="24"/>
          <w:szCs w:val="24"/>
        </w:rPr>
        <w:t>ре и состави</w:t>
      </w:r>
      <w:r w:rsidR="0049528D">
        <w:rPr>
          <w:rFonts w:ascii="Times New Roman" w:hAnsi="Times New Roman" w:cs="Times New Roman"/>
          <w:sz w:val="24"/>
          <w:szCs w:val="24"/>
        </w:rPr>
        <w:t>л</w:t>
      </w:r>
      <w:r w:rsidR="00BA6A92">
        <w:rPr>
          <w:rFonts w:ascii="Times New Roman" w:hAnsi="Times New Roman" w:cs="Times New Roman"/>
          <w:sz w:val="24"/>
          <w:szCs w:val="24"/>
        </w:rPr>
        <w:t xml:space="preserve"> 2,9 </w:t>
      </w:r>
      <w:proofErr w:type="gramStart"/>
      <w:r w:rsidR="00BA6A92">
        <w:rPr>
          <w:rFonts w:ascii="Times New Roman" w:hAnsi="Times New Roman" w:cs="Times New Roman"/>
          <w:sz w:val="24"/>
          <w:szCs w:val="24"/>
        </w:rPr>
        <w:t>млрд</w:t>
      </w:r>
      <w:proofErr w:type="gramEnd"/>
      <w:r w:rsidR="00BA6A92">
        <w:rPr>
          <w:rFonts w:ascii="Times New Roman" w:hAnsi="Times New Roman" w:cs="Times New Roman"/>
          <w:sz w:val="24"/>
          <w:szCs w:val="24"/>
        </w:rPr>
        <w:t xml:space="preserve"> рублей. </w:t>
      </w:r>
      <w:r w:rsidR="000D1E2A">
        <w:rPr>
          <w:rFonts w:ascii="Times New Roman" w:hAnsi="Times New Roman" w:cs="Times New Roman"/>
          <w:sz w:val="24"/>
          <w:szCs w:val="24"/>
        </w:rPr>
        <w:t>Главная причина – ужесточение резервных требований Банка России по розничным кредитам (повышение ставки резервирования с 4% в 2012 г</w:t>
      </w:r>
      <w:r w:rsidR="007330B8">
        <w:rPr>
          <w:rFonts w:ascii="Times New Roman" w:hAnsi="Times New Roman" w:cs="Times New Roman"/>
          <w:sz w:val="24"/>
          <w:szCs w:val="24"/>
        </w:rPr>
        <w:t>.</w:t>
      </w:r>
      <w:r w:rsidR="000D1E2A">
        <w:rPr>
          <w:rFonts w:ascii="Times New Roman" w:hAnsi="Times New Roman" w:cs="Times New Roman"/>
          <w:sz w:val="24"/>
          <w:szCs w:val="24"/>
        </w:rPr>
        <w:t xml:space="preserve"> до 4,25% в 2013</w:t>
      </w:r>
      <w:r w:rsidR="007330B8">
        <w:rPr>
          <w:rFonts w:ascii="Times New Roman" w:hAnsi="Times New Roman" w:cs="Times New Roman"/>
          <w:sz w:val="24"/>
          <w:szCs w:val="24"/>
        </w:rPr>
        <w:t>г.</w:t>
      </w:r>
      <w:r w:rsidR="000D1E2A">
        <w:rPr>
          <w:rFonts w:ascii="Times New Roman" w:hAnsi="Times New Roman" w:cs="Times New Roman"/>
          <w:sz w:val="24"/>
          <w:szCs w:val="24"/>
        </w:rPr>
        <w:t>)</w:t>
      </w:r>
      <w:r w:rsidR="007330B8" w:rsidRPr="007330B8">
        <w:rPr>
          <w:rFonts w:ascii="Times New Roman" w:hAnsi="Times New Roman" w:cs="Times New Roman"/>
          <w:sz w:val="24"/>
          <w:szCs w:val="24"/>
        </w:rPr>
        <w:t xml:space="preserve"> </w:t>
      </w:r>
      <w:r w:rsidR="007330B8" w:rsidRPr="00B108D5">
        <w:rPr>
          <w:rFonts w:ascii="Times New Roman" w:hAnsi="Times New Roman" w:cs="Times New Roman"/>
          <w:sz w:val="24"/>
          <w:szCs w:val="24"/>
        </w:rPr>
        <w:t>[4]</w:t>
      </w:r>
      <w:r w:rsidR="000D1E2A">
        <w:rPr>
          <w:rFonts w:ascii="Times New Roman" w:hAnsi="Times New Roman" w:cs="Times New Roman"/>
          <w:sz w:val="24"/>
          <w:szCs w:val="24"/>
        </w:rPr>
        <w:t>.</w:t>
      </w:r>
      <w:r w:rsidR="003A04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3AD" w:rsidRPr="00C427B7" w:rsidRDefault="00F7684D" w:rsidP="00C427B7">
      <w:pPr>
        <w:spacing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27B7">
        <w:rPr>
          <w:rFonts w:ascii="Times New Roman" w:hAnsi="Times New Roman" w:cs="Times New Roman"/>
          <w:sz w:val="24"/>
          <w:szCs w:val="24"/>
        </w:rPr>
        <w:t>К 2015 г</w:t>
      </w:r>
      <w:r w:rsidR="007330B8">
        <w:rPr>
          <w:rFonts w:ascii="Times New Roman" w:hAnsi="Times New Roman" w:cs="Times New Roman"/>
          <w:sz w:val="24"/>
          <w:szCs w:val="24"/>
        </w:rPr>
        <w:t>.</w:t>
      </w:r>
      <w:r w:rsidRPr="00C427B7">
        <w:rPr>
          <w:rFonts w:ascii="Times New Roman" w:hAnsi="Times New Roman" w:cs="Times New Roman"/>
          <w:sz w:val="24"/>
          <w:szCs w:val="24"/>
        </w:rPr>
        <w:t xml:space="preserve"> Банк России планирует завершить переход к режиму таргетирования инфляции, в рамках которого обеспечение ценовой стабильности признается приоритетной целью денежно-кредитной политики. </w:t>
      </w:r>
    </w:p>
    <w:p w:rsidR="00F7684D" w:rsidRPr="00C427B7" w:rsidRDefault="00EB63AD" w:rsidP="00C427B7">
      <w:pPr>
        <w:spacing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27B7">
        <w:rPr>
          <w:rFonts w:ascii="Times New Roman" w:hAnsi="Times New Roman" w:cs="Times New Roman"/>
          <w:sz w:val="24"/>
          <w:szCs w:val="24"/>
        </w:rPr>
        <w:t>Целевое значение изменения потребительских цен составит 5,0% в 2014 г</w:t>
      </w:r>
      <w:r w:rsidR="007330B8">
        <w:rPr>
          <w:rFonts w:ascii="Times New Roman" w:hAnsi="Times New Roman" w:cs="Times New Roman"/>
          <w:sz w:val="24"/>
          <w:szCs w:val="24"/>
        </w:rPr>
        <w:t>.</w:t>
      </w:r>
      <w:r w:rsidRPr="00C427B7">
        <w:rPr>
          <w:rFonts w:ascii="Times New Roman" w:hAnsi="Times New Roman" w:cs="Times New Roman"/>
          <w:sz w:val="24"/>
          <w:szCs w:val="24"/>
        </w:rPr>
        <w:t>, 4,5% в 2015 г</w:t>
      </w:r>
      <w:r w:rsidR="007330B8">
        <w:rPr>
          <w:rFonts w:ascii="Times New Roman" w:hAnsi="Times New Roman" w:cs="Times New Roman"/>
          <w:sz w:val="24"/>
          <w:szCs w:val="24"/>
        </w:rPr>
        <w:t>.</w:t>
      </w:r>
      <w:r w:rsidRPr="00C427B7">
        <w:rPr>
          <w:rFonts w:ascii="Times New Roman" w:hAnsi="Times New Roman" w:cs="Times New Roman"/>
          <w:sz w:val="24"/>
          <w:szCs w:val="24"/>
        </w:rPr>
        <w:t xml:space="preserve"> и 4,0% в 2016 г. Ц</w:t>
      </w:r>
      <w:r w:rsidR="00F7684D" w:rsidRPr="00C427B7">
        <w:rPr>
          <w:rFonts w:ascii="Times New Roman" w:hAnsi="Times New Roman" w:cs="Times New Roman"/>
          <w:sz w:val="24"/>
          <w:szCs w:val="24"/>
        </w:rPr>
        <w:t xml:space="preserve">елевая траектория инфляции будет определяться с учетом перспектив экономического роста, а также задачи по поддержанию устойчивого функционирования банковского сектора и финансовых рынков, что позволит избежать чрезмерной волатильности цен активов и неоправданных колебаний деловой активности. </w:t>
      </w:r>
    </w:p>
    <w:p w:rsidR="00EB63AD" w:rsidRPr="00C427B7" w:rsidRDefault="00EB63AD" w:rsidP="00C427B7">
      <w:pPr>
        <w:spacing w:line="240" w:lineRule="auto"/>
        <w:ind w:firstLine="39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427B7">
        <w:rPr>
          <w:rFonts w:ascii="Times New Roman" w:hAnsi="Times New Roman" w:cs="Times New Roman"/>
          <w:sz w:val="24"/>
          <w:szCs w:val="24"/>
        </w:rPr>
        <w:t>***</w:t>
      </w:r>
    </w:p>
    <w:p w:rsidR="00B07C98" w:rsidRPr="00C427B7" w:rsidRDefault="00E37C5E" w:rsidP="00C427B7">
      <w:pPr>
        <w:spacing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27B7">
        <w:rPr>
          <w:rFonts w:ascii="Times New Roman" w:hAnsi="Times New Roman" w:cs="Times New Roman"/>
          <w:sz w:val="24"/>
          <w:szCs w:val="24"/>
        </w:rPr>
        <w:t>В целом, как подтверждает международный опыт, практика использования стратегии таргетирования инфляции доказала свою эффективность и жизнеспособность на протяжении последних двух десятилетий. Эта стратегия представляет собой значительный прогресс в реализации антиинфляционной денежно-кредитной политики. Как представляется, реализация перехода к режиму таргетирования инфляции в России с учетом мирового опыта, особенностей развития российской экономики и внешних условий окажет содействие экономическому росту в стране и обеспечению макроэкономической сбалансированности в целом</w:t>
      </w:r>
      <w:r w:rsidR="00777291">
        <w:rPr>
          <w:rFonts w:ascii="Times New Roman" w:hAnsi="Times New Roman" w:cs="Times New Roman"/>
          <w:sz w:val="24"/>
          <w:szCs w:val="24"/>
        </w:rPr>
        <w:t>, однако потребует определенных усилий</w:t>
      </w:r>
      <w:r w:rsidRPr="00C427B7">
        <w:rPr>
          <w:rFonts w:ascii="Times New Roman" w:hAnsi="Times New Roman" w:cs="Times New Roman"/>
          <w:sz w:val="24"/>
          <w:szCs w:val="24"/>
        </w:rPr>
        <w:t>.</w:t>
      </w:r>
      <w:r w:rsidR="00B108D5" w:rsidRPr="00B108D5">
        <w:rPr>
          <w:rFonts w:ascii="Times New Roman" w:hAnsi="Times New Roman" w:cs="Times New Roman"/>
          <w:sz w:val="24"/>
          <w:szCs w:val="24"/>
        </w:rPr>
        <w:t xml:space="preserve"> </w:t>
      </w:r>
      <w:r w:rsidR="00777291">
        <w:rPr>
          <w:rFonts w:ascii="Times New Roman" w:hAnsi="Times New Roman" w:cs="Times New Roman"/>
          <w:sz w:val="24"/>
          <w:szCs w:val="24"/>
        </w:rPr>
        <w:t xml:space="preserve">Все эти меры должны быть тщательно выверены, чтобы из-за </w:t>
      </w:r>
      <w:r w:rsidR="007330B8">
        <w:rPr>
          <w:rFonts w:ascii="Times New Roman" w:hAnsi="Times New Roman" w:cs="Times New Roman"/>
          <w:sz w:val="24"/>
          <w:szCs w:val="24"/>
        </w:rPr>
        <w:t>несогласованности</w:t>
      </w:r>
      <w:r w:rsidR="00777291">
        <w:rPr>
          <w:rFonts w:ascii="Times New Roman" w:hAnsi="Times New Roman" w:cs="Times New Roman"/>
          <w:sz w:val="24"/>
          <w:szCs w:val="24"/>
        </w:rPr>
        <w:t xml:space="preserve"> действий не получить обратны</w:t>
      </w:r>
      <w:r w:rsidR="00BD2E2A">
        <w:rPr>
          <w:rFonts w:ascii="Times New Roman" w:hAnsi="Times New Roman" w:cs="Times New Roman"/>
          <w:sz w:val="24"/>
          <w:szCs w:val="24"/>
        </w:rPr>
        <w:t xml:space="preserve">е эффекты: рост инфляции, </w:t>
      </w:r>
      <w:r w:rsidR="00064116">
        <w:rPr>
          <w:rFonts w:ascii="Times New Roman" w:hAnsi="Times New Roman" w:cs="Times New Roman"/>
          <w:sz w:val="24"/>
          <w:szCs w:val="24"/>
        </w:rPr>
        <w:t xml:space="preserve">замедление развития кредитного рынка, </w:t>
      </w:r>
      <w:r w:rsidR="00BD2E2A">
        <w:rPr>
          <w:rFonts w:ascii="Times New Roman" w:hAnsi="Times New Roman" w:cs="Times New Roman"/>
          <w:sz w:val="24"/>
          <w:szCs w:val="24"/>
        </w:rPr>
        <w:t>повышение уязвимости банковско</w:t>
      </w:r>
      <w:r w:rsidR="00064116">
        <w:rPr>
          <w:rFonts w:ascii="Times New Roman" w:hAnsi="Times New Roman" w:cs="Times New Roman"/>
          <w:sz w:val="24"/>
          <w:szCs w:val="24"/>
        </w:rPr>
        <w:t>го сектора.</w:t>
      </w:r>
    </w:p>
    <w:p w:rsidR="00D31026" w:rsidRPr="00C427B7" w:rsidRDefault="00D31026" w:rsidP="00C427B7">
      <w:pPr>
        <w:spacing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1026" w:rsidRPr="00C427B7" w:rsidRDefault="00D31026" w:rsidP="00C427B7">
      <w:pPr>
        <w:spacing w:line="240" w:lineRule="auto"/>
        <w:ind w:firstLine="39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7B7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245A86" w:rsidRPr="00C427B7" w:rsidRDefault="00D31026" w:rsidP="00C427B7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27B7">
        <w:rPr>
          <w:rFonts w:ascii="Times New Roman" w:hAnsi="Times New Roman" w:cs="Times New Roman"/>
          <w:sz w:val="24"/>
          <w:szCs w:val="24"/>
        </w:rPr>
        <w:t>Улюкаев</w:t>
      </w:r>
      <w:proofErr w:type="spellEnd"/>
      <w:r w:rsidR="00245A86" w:rsidRPr="00C427B7"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 w:rsidR="00245A86" w:rsidRPr="00C427B7">
        <w:rPr>
          <w:rFonts w:ascii="Times New Roman" w:hAnsi="Times New Roman" w:cs="Times New Roman"/>
          <w:sz w:val="24"/>
          <w:szCs w:val="24"/>
        </w:rPr>
        <w:t>Дробышевский</w:t>
      </w:r>
      <w:proofErr w:type="spellEnd"/>
      <w:r w:rsidR="00245A86" w:rsidRPr="00C427B7">
        <w:rPr>
          <w:rFonts w:ascii="Times New Roman" w:hAnsi="Times New Roman" w:cs="Times New Roman"/>
          <w:sz w:val="24"/>
          <w:szCs w:val="24"/>
        </w:rPr>
        <w:t xml:space="preserve"> С., </w:t>
      </w:r>
      <w:proofErr w:type="spellStart"/>
      <w:r w:rsidR="00245A86" w:rsidRPr="00C427B7">
        <w:rPr>
          <w:rFonts w:ascii="Times New Roman" w:hAnsi="Times New Roman" w:cs="Times New Roman"/>
          <w:sz w:val="24"/>
          <w:szCs w:val="24"/>
        </w:rPr>
        <w:t>Трунин</w:t>
      </w:r>
      <w:proofErr w:type="spellEnd"/>
      <w:r w:rsidR="00245A86" w:rsidRPr="00C427B7">
        <w:rPr>
          <w:rFonts w:ascii="Times New Roman" w:hAnsi="Times New Roman" w:cs="Times New Roman"/>
          <w:sz w:val="24"/>
          <w:szCs w:val="24"/>
        </w:rPr>
        <w:t xml:space="preserve"> П.</w:t>
      </w:r>
      <w:r w:rsidRPr="00C427B7">
        <w:rPr>
          <w:rFonts w:ascii="Times New Roman" w:hAnsi="Times New Roman" w:cs="Times New Roman"/>
          <w:sz w:val="24"/>
          <w:szCs w:val="24"/>
        </w:rPr>
        <w:t xml:space="preserve"> Перспективы перехода к режиму таргетирования инфляции в РФ </w:t>
      </w:r>
      <w:r w:rsidR="00245A86" w:rsidRPr="00C427B7">
        <w:rPr>
          <w:rFonts w:ascii="Times New Roman" w:hAnsi="Times New Roman" w:cs="Times New Roman"/>
          <w:sz w:val="24"/>
          <w:szCs w:val="24"/>
        </w:rPr>
        <w:t xml:space="preserve">// Вопросы экономики, №1, 2008. </w:t>
      </w:r>
    </w:p>
    <w:p w:rsidR="00CC04C0" w:rsidRDefault="00245A86" w:rsidP="00064116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27B7">
        <w:rPr>
          <w:rFonts w:ascii="Times New Roman" w:hAnsi="Times New Roman" w:cs="Times New Roman"/>
          <w:sz w:val="24"/>
          <w:szCs w:val="24"/>
        </w:rPr>
        <w:t>Улюкаев</w:t>
      </w:r>
      <w:proofErr w:type="spellEnd"/>
      <w:r w:rsidRPr="00C427B7">
        <w:rPr>
          <w:rFonts w:ascii="Times New Roman" w:hAnsi="Times New Roman" w:cs="Times New Roman"/>
          <w:sz w:val="24"/>
          <w:szCs w:val="24"/>
        </w:rPr>
        <w:t xml:space="preserve"> А.,</w:t>
      </w:r>
      <w:proofErr w:type="spellStart"/>
      <w:r w:rsidRPr="00C427B7">
        <w:rPr>
          <w:rFonts w:ascii="Times New Roman" w:hAnsi="Times New Roman" w:cs="Times New Roman"/>
          <w:sz w:val="24"/>
          <w:szCs w:val="24"/>
        </w:rPr>
        <w:t>Замулин</w:t>
      </w:r>
      <w:proofErr w:type="spellEnd"/>
      <w:r w:rsidRPr="00C427B7">
        <w:rPr>
          <w:rFonts w:ascii="Times New Roman" w:hAnsi="Times New Roman" w:cs="Times New Roman"/>
          <w:sz w:val="24"/>
          <w:szCs w:val="24"/>
        </w:rPr>
        <w:t xml:space="preserve"> О., Куликов М. Предпосылки и последствия внедрения таргетирования инфляции в России // Экономическая политика, 2006.</w:t>
      </w:r>
      <w:r w:rsidR="00BD2E2A" w:rsidRPr="00BD2E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5A86" w:rsidRPr="00064116" w:rsidRDefault="00BD2E2A" w:rsidP="00064116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27B7">
        <w:rPr>
          <w:rFonts w:ascii="Times New Roman" w:hAnsi="Times New Roman" w:cs="Times New Roman"/>
          <w:sz w:val="24"/>
          <w:szCs w:val="24"/>
        </w:rPr>
        <w:t>Джилл</w:t>
      </w:r>
      <w:proofErr w:type="spellEnd"/>
      <w:r w:rsidRPr="00C4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7B7">
        <w:rPr>
          <w:rFonts w:ascii="Times New Roman" w:hAnsi="Times New Roman" w:cs="Times New Roman"/>
          <w:sz w:val="24"/>
          <w:szCs w:val="24"/>
        </w:rPr>
        <w:t>Хэммонд</w:t>
      </w:r>
      <w:proofErr w:type="spellEnd"/>
      <w:r w:rsidRPr="00C427B7">
        <w:rPr>
          <w:rFonts w:ascii="Times New Roman" w:hAnsi="Times New Roman" w:cs="Times New Roman"/>
          <w:sz w:val="24"/>
          <w:szCs w:val="24"/>
        </w:rPr>
        <w:t>. Практика инфляционного таргетирования - 2012. Руководство №29. Центр исследований деятельности центральных банков. Банк Англии. 2012.</w:t>
      </w:r>
    </w:p>
    <w:p w:rsidR="00245A86" w:rsidRPr="00C427B7" w:rsidRDefault="00245A86" w:rsidP="00C427B7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27B7">
        <w:rPr>
          <w:rFonts w:ascii="Times New Roman" w:hAnsi="Times New Roman" w:cs="Times New Roman"/>
          <w:sz w:val="24"/>
          <w:szCs w:val="24"/>
        </w:rPr>
        <w:t>http</w:t>
      </w:r>
      <w:proofErr w:type="spellEnd"/>
      <w:r w:rsidRPr="00C427B7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C427B7">
        <w:rPr>
          <w:rFonts w:ascii="Times New Roman" w:hAnsi="Times New Roman" w:cs="Times New Roman"/>
          <w:sz w:val="24"/>
          <w:szCs w:val="24"/>
        </w:rPr>
        <w:t>www.cbr.ru</w:t>
      </w:r>
      <w:proofErr w:type="spellEnd"/>
      <w:r w:rsidRPr="00C427B7">
        <w:rPr>
          <w:rFonts w:ascii="Times New Roman" w:hAnsi="Times New Roman" w:cs="Times New Roman"/>
          <w:sz w:val="24"/>
          <w:szCs w:val="24"/>
        </w:rPr>
        <w:t>/ (Банк России).</w:t>
      </w:r>
    </w:p>
    <w:p w:rsidR="00245A86" w:rsidRPr="00245A86" w:rsidRDefault="00245A86" w:rsidP="00C427B7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27B7">
        <w:rPr>
          <w:rFonts w:ascii="Times New Roman" w:hAnsi="Times New Roman" w:cs="Times New Roman"/>
          <w:sz w:val="24"/>
          <w:szCs w:val="24"/>
        </w:rPr>
        <w:t>http</w:t>
      </w:r>
      <w:proofErr w:type="spellEnd"/>
      <w:r w:rsidRPr="00C427B7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C427B7">
        <w:rPr>
          <w:rFonts w:ascii="Times New Roman" w:hAnsi="Times New Roman" w:cs="Times New Roman"/>
          <w:sz w:val="24"/>
          <w:szCs w:val="24"/>
        </w:rPr>
        <w:t>www.gks.ru</w:t>
      </w:r>
      <w:proofErr w:type="spellEnd"/>
      <w:r w:rsidRPr="00C427B7">
        <w:rPr>
          <w:rFonts w:ascii="Times New Roman" w:hAnsi="Times New Roman" w:cs="Times New Roman"/>
          <w:sz w:val="24"/>
          <w:szCs w:val="24"/>
        </w:rPr>
        <w:t>/ (Федеральная служба государственной статистики).</w:t>
      </w:r>
    </w:p>
    <w:sectPr w:rsidR="00245A86" w:rsidRPr="00245A86" w:rsidSect="00720A73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70A22"/>
    <w:multiLevelType w:val="hybridMultilevel"/>
    <w:tmpl w:val="230249F6"/>
    <w:lvl w:ilvl="0" w:tplc="9BF23A0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39EE16D2"/>
    <w:multiLevelType w:val="hybridMultilevel"/>
    <w:tmpl w:val="8DFED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D8B"/>
    <w:rsid w:val="000109E5"/>
    <w:rsid w:val="00014347"/>
    <w:rsid w:val="000310F0"/>
    <w:rsid w:val="00064116"/>
    <w:rsid w:val="00083DC0"/>
    <w:rsid w:val="000D1E2A"/>
    <w:rsid w:val="000E0B6A"/>
    <w:rsid w:val="00105EE2"/>
    <w:rsid w:val="00127C50"/>
    <w:rsid w:val="00170738"/>
    <w:rsid w:val="001A0893"/>
    <w:rsid w:val="001A7C4E"/>
    <w:rsid w:val="001C7B1C"/>
    <w:rsid w:val="001F7E51"/>
    <w:rsid w:val="00245A86"/>
    <w:rsid w:val="00297791"/>
    <w:rsid w:val="00350EC2"/>
    <w:rsid w:val="003A040C"/>
    <w:rsid w:val="003C6D38"/>
    <w:rsid w:val="003E28D9"/>
    <w:rsid w:val="0049528D"/>
    <w:rsid w:val="004D25AD"/>
    <w:rsid w:val="005513C4"/>
    <w:rsid w:val="0058043F"/>
    <w:rsid w:val="005B7EE4"/>
    <w:rsid w:val="00664262"/>
    <w:rsid w:val="006866DA"/>
    <w:rsid w:val="006D2D77"/>
    <w:rsid w:val="006D6C3F"/>
    <w:rsid w:val="006E449B"/>
    <w:rsid w:val="00720A73"/>
    <w:rsid w:val="00732EA6"/>
    <w:rsid w:val="007330B8"/>
    <w:rsid w:val="0074325B"/>
    <w:rsid w:val="00775083"/>
    <w:rsid w:val="00777291"/>
    <w:rsid w:val="007C257C"/>
    <w:rsid w:val="007F04B3"/>
    <w:rsid w:val="007F62C3"/>
    <w:rsid w:val="00817480"/>
    <w:rsid w:val="00840E5D"/>
    <w:rsid w:val="00864ED8"/>
    <w:rsid w:val="00877DD7"/>
    <w:rsid w:val="008A78BB"/>
    <w:rsid w:val="0095330E"/>
    <w:rsid w:val="009817AC"/>
    <w:rsid w:val="00995C79"/>
    <w:rsid w:val="009C6961"/>
    <w:rsid w:val="009F3B07"/>
    <w:rsid w:val="00AB6622"/>
    <w:rsid w:val="00AD5EB4"/>
    <w:rsid w:val="00AF7672"/>
    <w:rsid w:val="00B05FEF"/>
    <w:rsid w:val="00B07C98"/>
    <w:rsid w:val="00B108D5"/>
    <w:rsid w:val="00B17A06"/>
    <w:rsid w:val="00B23A41"/>
    <w:rsid w:val="00B30A0B"/>
    <w:rsid w:val="00B77394"/>
    <w:rsid w:val="00BA6A92"/>
    <w:rsid w:val="00BA73C9"/>
    <w:rsid w:val="00BD2E2A"/>
    <w:rsid w:val="00BF6913"/>
    <w:rsid w:val="00C0331F"/>
    <w:rsid w:val="00C037CD"/>
    <w:rsid w:val="00C32765"/>
    <w:rsid w:val="00C37581"/>
    <w:rsid w:val="00C427B7"/>
    <w:rsid w:val="00CA20EF"/>
    <w:rsid w:val="00CB7C0A"/>
    <w:rsid w:val="00CC04C0"/>
    <w:rsid w:val="00CE2B3F"/>
    <w:rsid w:val="00D31026"/>
    <w:rsid w:val="00D35244"/>
    <w:rsid w:val="00DC1156"/>
    <w:rsid w:val="00E37C5E"/>
    <w:rsid w:val="00E5161F"/>
    <w:rsid w:val="00EB63AD"/>
    <w:rsid w:val="00EE30FF"/>
    <w:rsid w:val="00EF4092"/>
    <w:rsid w:val="00EF5937"/>
    <w:rsid w:val="00F37D8B"/>
    <w:rsid w:val="00F41995"/>
    <w:rsid w:val="00F46EE4"/>
    <w:rsid w:val="00F7684D"/>
    <w:rsid w:val="00F854BB"/>
    <w:rsid w:val="00FD53A7"/>
    <w:rsid w:val="00FF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C9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A7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F1870"/>
    <w:pPr>
      <w:ind w:left="720"/>
      <w:contextualSpacing/>
    </w:pPr>
  </w:style>
  <w:style w:type="character" w:customStyle="1" w:styleId="apple-converted-space">
    <w:name w:val="apple-converted-space"/>
    <w:basedOn w:val="a0"/>
    <w:rsid w:val="00C0331F"/>
  </w:style>
  <w:style w:type="character" w:styleId="a7">
    <w:name w:val="Hyperlink"/>
    <w:basedOn w:val="a0"/>
    <w:uiPriority w:val="99"/>
    <w:unhideWhenUsed/>
    <w:rsid w:val="00D310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C9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A7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F1870"/>
    <w:pPr>
      <w:ind w:left="720"/>
      <w:contextualSpacing/>
    </w:pPr>
  </w:style>
  <w:style w:type="character" w:customStyle="1" w:styleId="apple-converted-space">
    <w:name w:val="apple-converted-space"/>
    <w:basedOn w:val="a0"/>
    <w:rsid w:val="00C0331F"/>
  </w:style>
  <w:style w:type="character" w:styleId="a7">
    <w:name w:val="Hyperlink"/>
    <w:basedOn w:val="a0"/>
    <w:uiPriority w:val="99"/>
    <w:unhideWhenUsed/>
    <w:rsid w:val="00D310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9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418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4106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2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67</cp:revision>
  <dcterms:created xsi:type="dcterms:W3CDTF">2014-02-16T20:57:00Z</dcterms:created>
  <dcterms:modified xsi:type="dcterms:W3CDTF">2014-02-28T12:54:00Z</dcterms:modified>
</cp:coreProperties>
</file>