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2C" w:rsidRPr="00854046" w:rsidRDefault="00C35E2C" w:rsidP="0026304B">
      <w:pPr>
        <w:pStyle w:val="NoSpacing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54046">
        <w:rPr>
          <w:rFonts w:ascii="Times New Roman" w:hAnsi="Times New Roman"/>
          <w:b/>
          <w:color w:val="000000"/>
          <w:sz w:val="24"/>
          <w:szCs w:val="24"/>
        </w:rPr>
        <w:t xml:space="preserve">Полиметрия в ранней поэзии Б. Пастернака: признак «авторской глухоты» или музыкально-поэтический эксперимент? </w:t>
      </w:r>
    </w:p>
    <w:p w:rsidR="00C35E2C" w:rsidRPr="00854046" w:rsidRDefault="00C35E2C" w:rsidP="0026304B">
      <w:pPr>
        <w:pStyle w:val="NoSpacing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54046">
        <w:rPr>
          <w:rFonts w:ascii="Times New Roman" w:hAnsi="Times New Roman"/>
          <w:color w:val="000000"/>
          <w:sz w:val="24"/>
          <w:szCs w:val="24"/>
        </w:rPr>
        <w:t>Хаменок</w:t>
      </w:r>
      <w:proofErr w:type="spellEnd"/>
      <w:r w:rsidRPr="00854046">
        <w:rPr>
          <w:rFonts w:ascii="Times New Roman" w:hAnsi="Times New Roman"/>
          <w:color w:val="000000"/>
          <w:sz w:val="24"/>
          <w:szCs w:val="24"/>
        </w:rPr>
        <w:t xml:space="preserve"> Вера Ивановна</w:t>
      </w:r>
    </w:p>
    <w:p w:rsidR="00C35E2C" w:rsidRPr="00854046" w:rsidRDefault="00C35E2C" w:rsidP="0026304B">
      <w:pPr>
        <w:pStyle w:val="NoSpacing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854046">
        <w:rPr>
          <w:rFonts w:ascii="Times New Roman" w:hAnsi="Times New Roman"/>
          <w:color w:val="000000"/>
          <w:sz w:val="24"/>
          <w:szCs w:val="24"/>
        </w:rPr>
        <w:t xml:space="preserve">Аспирантка Московского Государственного Университета </w:t>
      </w:r>
    </w:p>
    <w:p w:rsidR="00C35E2C" w:rsidRPr="00854046" w:rsidRDefault="00C35E2C" w:rsidP="0026304B">
      <w:pPr>
        <w:pStyle w:val="NoSpacing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854046">
        <w:rPr>
          <w:rFonts w:ascii="Times New Roman" w:hAnsi="Times New Roman"/>
          <w:color w:val="000000"/>
          <w:sz w:val="24"/>
          <w:szCs w:val="24"/>
        </w:rPr>
        <w:t>им. М. В. Ломоносова, Москва, Россия</w:t>
      </w:r>
    </w:p>
    <w:p w:rsidR="00C35E2C" w:rsidRPr="00854046" w:rsidRDefault="00C35E2C" w:rsidP="0026304B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5E2C" w:rsidRPr="00854046" w:rsidRDefault="00C35E2C" w:rsidP="0026304B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5E2C" w:rsidRPr="00854046" w:rsidRDefault="00C35E2C" w:rsidP="0026304B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54046">
        <w:rPr>
          <w:rFonts w:ascii="Times New Roman" w:hAnsi="Times New Roman"/>
          <w:color w:val="000000"/>
          <w:sz w:val="24"/>
          <w:szCs w:val="24"/>
        </w:rPr>
        <w:t>Зачастую стихотворные строки, не следующие в полной мере законам силлабо-тоники, маркируются как неровные и расцениваются как поэтические неудачи того или иного автора. Тем не менее, некоторые отклонения от ритма у Б. Пастернака попадают в рамки «</w:t>
      </w:r>
      <w:proofErr w:type="spellStart"/>
      <w:r w:rsidRPr="00854046">
        <w:rPr>
          <w:rFonts w:ascii="Times New Roman" w:hAnsi="Times New Roman"/>
          <w:color w:val="000000"/>
          <w:sz w:val="24"/>
          <w:szCs w:val="24"/>
        </w:rPr>
        <w:t>senza</w:t>
      </w:r>
      <w:proofErr w:type="spellEnd"/>
      <w:r w:rsidRPr="008540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4046">
        <w:rPr>
          <w:rFonts w:ascii="Times New Roman" w:hAnsi="Times New Roman"/>
          <w:color w:val="000000"/>
          <w:sz w:val="24"/>
          <w:szCs w:val="24"/>
        </w:rPr>
        <w:t>misura</w:t>
      </w:r>
      <w:proofErr w:type="spellEnd"/>
      <w:r w:rsidRPr="00854046">
        <w:rPr>
          <w:rFonts w:ascii="Times New Roman" w:hAnsi="Times New Roman"/>
          <w:color w:val="000000"/>
          <w:sz w:val="24"/>
          <w:szCs w:val="24"/>
        </w:rPr>
        <w:t xml:space="preserve">», вольного ритма. </w:t>
      </w:r>
    </w:p>
    <w:p w:rsidR="00C35E2C" w:rsidRPr="00854046" w:rsidRDefault="00C35E2C" w:rsidP="00FB49AC">
      <w:pPr>
        <w:pStyle w:val="BodyText"/>
        <w:ind w:firstLine="709"/>
        <w:jc w:val="both"/>
        <w:rPr>
          <w:color w:val="000000"/>
        </w:rPr>
      </w:pPr>
      <w:r w:rsidRPr="00854046">
        <w:rPr>
          <w:color w:val="000000"/>
        </w:rPr>
        <w:t xml:space="preserve">Начнем со случаев, которые с наибольшей долей вероятности могли бы быть рассмотрены как проявления «авторской глухоты». В пользу предположения об ошибке свидетельствует ритмическая неровность в первой строфе стихотворения </w:t>
      </w:r>
      <w:r w:rsidRPr="00854046">
        <w:rPr>
          <w:b/>
          <w:color w:val="000000"/>
        </w:rPr>
        <w:t xml:space="preserve">«Облака были осенью набело…». </w:t>
      </w:r>
      <w:r w:rsidRPr="00854046">
        <w:rPr>
          <w:color w:val="000000"/>
        </w:rPr>
        <w:t xml:space="preserve">Перебой ритма мог бы быть довольно просто устранен путем замены во втором стихе «В заскорузлые мхи перенесены…» слова «перенесены» на «внесены». В стихотворении </w:t>
      </w:r>
      <w:r w:rsidRPr="00854046">
        <w:rPr>
          <w:b/>
          <w:color w:val="000000"/>
        </w:rPr>
        <w:t>«На волю, на волю, на волю!»</w:t>
      </w:r>
      <w:r w:rsidRPr="00854046">
        <w:rPr>
          <w:color w:val="000000"/>
        </w:rPr>
        <w:t xml:space="preserve"> также видим нехватку одного слога в строке: «И купленная улыбка…». Трансформация путем добавления приставки слова «купленная»  в «выкупленная» изменила бы ритмику.  Однако поэт этого не делает. Вместе с тем, значимым признаком того, что Б. Пастернак предельно внимательно следит за ритмом в своей поэзии, вероятно, можно считать случаи смещения ударения в слове с целью сохранения ритмического единства текста: </w:t>
      </w:r>
    </w:p>
    <w:p w:rsidR="00C35E2C" w:rsidRPr="00854046" w:rsidRDefault="00C35E2C" w:rsidP="0026304B">
      <w:pPr>
        <w:pStyle w:val="BodyText"/>
        <w:ind w:firstLine="709"/>
        <w:jc w:val="both"/>
        <w:rPr>
          <w:color w:val="000000"/>
        </w:rPr>
      </w:pPr>
      <w:r w:rsidRPr="00854046">
        <w:rPr>
          <w:color w:val="000000"/>
        </w:rPr>
        <w:t>Светает в семь, а снег, как н</w:t>
      </w:r>
      <w:r w:rsidRPr="00854046">
        <w:rPr>
          <w:i/>
          <w:color w:val="000000"/>
        </w:rPr>
        <w:t>а</w:t>
      </w:r>
      <w:r w:rsidRPr="00854046">
        <w:rPr>
          <w:color w:val="000000"/>
        </w:rPr>
        <w:t xml:space="preserve">зло, рыж. </w:t>
      </w:r>
    </w:p>
    <w:p w:rsidR="00AE4331" w:rsidRPr="00530A27" w:rsidRDefault="00AE4331" w:rsidP="00AE4331">
      <w:pPr>
        <w:pStyle w:val="BodyText"/>
        <w:ind w:firstLine="709"/>
        <w:jc w:val="both"/>
        <w:rPr>
          <w:b/>
          <w:color w:val="000000"/>
          <w:lang w:val="en-US"/>
        </w:rPr>
      </w:pPr>
      <w:r w:rsidRPr="00854046">
        <w:rPr>
          <w:b/>
          <w:color w:val="000000"/>
        </w:rPr>
        <w:t>[</w:t>
      </w:r>
      <w:r>
        <w:rPr>
          <w:b/>
          <w:color w:val="000000"/>
        </w:rPr>
        <w:t>Пастернак</w:t>
      </w:r>
      <w:r w:rsidRPr="00854046">
        <w:rPr>
          <w:b/>
          <w:color w:val="000000"/>
        </w:rPr>
        <w:t>:</w:t>
      </w:r>
      <w:r>
        <w:rPr>
          <w:b/>
          <w:color w:val="000000"/>
        </w:rPr>
        <w:t xml:space="preserve"> 9, т.2</w:t>
      </w:r>
      <w:r>
        <w:rPr>
          <w:b/>
          <w:color w:val="000000"/>
          <w:lang w:val="en-US"/>
        </w:rPr>
        <w:t>]</w:t>
      </w:r>
    </w:p>
    <w:p w:rsidR="00C35E2C" w:rsidRPr="00854046" w:rsidRDefault="00C35E2C" w:rsidP="0026304B">
      <w:pPr>
        <w:pStyle w:val="BodyText"/>
        <w:ind w:firstLine="709"/>
        <w:jc w:val="both"/>
        <w:rPr>
          <w:color w:val="000000"/>
        </w:rPr>
      </w:pPr>
      <w:r w:rsidRPr="00854046">
        <w:rPr>
          <w:color w:val="000000"/>
        </w:rPr>
        <w:t xml:space="preserve"> и еще:</w:t>
      </w:r>
    </w:p>
    <w:p w:rsidR="00C35E2C" w:rsidRPr="00854046" w:rsidRDefault="00C35E2C" w:rsidP="00FB49AC">
      <w:pPr>
        <w:pStyle w:val="BodyText"/>
        <w:ind w:firstLine="709"/>
        <w:jc w:val="both"/>
        <w:rPr>
          <w:color w:val="000000"/>
        </w:rPr>
      </w:pPr>
      <w:r w:rsidRPr="00854046">
        <w:rPr>
          <w:color w:val="000000"/>
        </w:rPr>
        <w:t>Художница пачкала красками тр</w:t>
      </w:r>
      <w:r w:rsidRPr="00854046">
        <w:rPr>
          <w:i/>
          <w:color w:val="000000"/>
        </w:rPr>
        <w:t>а</w:t>
      </w:r>
      <w:r w:rsidRPr="00854046">
        <w:rPr>
          <w:color w:val="000000"/>
        </w:rPr>
        <w:t>ву…</w:t>
      </w:r>
    </w:p>
    <w:p w:rsidR="00AE4331" w:rsidRPr="00854046" w:rsidRDefault="00AE4331" w:rsidP="00AE4331">
      <w:pPr>
        <w:pStyle w:val="BodyText"/>
        <w:ind w:firstLine="709"/>
        <w:jc w:val="both"/>
        <w:rPr>
          <w:b/>
          <w:color w:val="000000"/>
        </w:rPr>
      </w:pPr>
      <w:r w:rsidRPr="00854046">
        <w:rPr>
          <w:b/>
          <w:color w:val="000000"/>
        </w:rPr>
        <w:t>[</w:t>
      </w:r>
      <w:r>
        <w:rPr>
          <w:b/>
          <w:color w:val="000000"/>
        </w:rPr>
        <w:t>Там же</w:t>
      </w:r>
      <w:r w:rsidRPr="00854046">
        <w:rPr>
          <w:b/>
          <w:color w:val="000000"/>
        </w:rPr>
        <w:t>:</w:t>
      </w:r>
      <w:r w:rsidRPr="009E7FA1">
        <w:rPr>
          <w:b/>
          <w:color w:val="FF0000"/>
        </w:rPr>
        <w:t xml:space="preserve"> </w:t>
      </w:r>
      <w:r>
        <w:rPr>
          <w:b/>
          <w:color w:val="000000"/>
        </w:rPr>
        <w:t>65, т.2</w:t>
      </w:r>
      <w:r w:rsidRPr="00854046">
        <w:rPr>
          <w:b/>
          <w:color w:val="000000"/>
        </w:rPr>
        <w:t>]</w:t>
      </w:r>
    </w:p>
    <w:p w:rsidR="00C35E2C" w:rsidRPr="00854046" w:rsidRDefault="00AE4331" w:rsidP="00AE4331">
      <w:pPr>
        <w:pStyle w:val="BodyText"/>
        <w:ind w:firstLine="709"/>
        <w:jc w:val="both"/>
        <w:rPr>
          <w:b/>
          <w:color w:val="000000"/>
        </w:rPr>
      </w:pPr>
      <w:r w:rsidRPr="00854046">
        <w:rPr>
          <w:b/>
          <w:color w:val="000000"/>
        </w:rPr>
        <w:t xml:space="preserve"> </w:t>
      </w:r>
    </w:p>
    <w:p w:rsidR="00C35E2C" w:rsidRPr="00854046" w:rsidRDefault="00C35E2C" w:rsidP="0026304B">
      <w:pPr>
        <w:pStyle w:val="BodyText"/>
        <w:ind w:firstLine="709"/>
        <w:jc w:val="both"/>
        <w:rPr>
          <w:color w:val="000000"/>
        </w:rPr>
      </w:pPr>
      <w:r w:rsidRPr="00854046">
        <w:rPr>
          <w:color w:val="000000"/>
        </w:rPr>
        <w:t xml:space="preserve">Следовательно, мы имеем дело с мнимой «глухотой». </w:t>
      </w:r>
    </w:p>
    <w:p w:rsidR="00C35E2C" w:rsidRPr="00854046" w:rsidRDefault="00C35E2C" w:rsidP="0026304B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54046">
        <w:rPr>
          <w:rFonts w:ascii="Times New Roman" w:hAnsi="Times New Roman"/>
          <w:color w:val="000000"/>
          <w:sz w:val="24"/>
          <w:szCs w:val="24"/>
        </w:rPr>
        <w:t xml:space="preserve">Ранняя поэзия Пастернака характеризуется поисками на смысловом, звуковом и, конечно, ритмическом уровнях. Есть основания считать строки, не вписывающиеся в канву силлабо-тоники, результатом влияния принципов ритмического построения в музыке того времени. </w:t>
      </w:r>
      <w:r w:rsidRPr="00854046">
        <w:rPr>
          <w:rFonts w:ascii="Times New Roman" w:hAnsi="Times New Roman"/>
          <w:color w:val="000000"/>
        </w:rPr>
        <w:t>Соединительным элементом музыки и поэзии является полиметрия [2: 137]</w:t>
      </w:r>
      <w:r>
        <w:rPr>
          <w:rFonts w:ascii="Times New Roman" w:hAnsi="Times New Roman"/>
          <w:color w:val="000000"/>
        </w:rPr>
        <w:t>.</w:t>
      </w:r>
      <w:r w:rsidRPr="00854046">
        <w:rPr>
          <w:rFonts w:ascii="Times New Roman" w:hAnsi="Times New Roman"/>
          <w:color w:val="000000"/>
          <w:sz w:val="24"/>
          <w:szCs w:val="24"/>
        </w:rPr>
        <w:t xml:space="preserve"> В свете многочисленных свидетельств</w:t>
      </w:r>
      <w:r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854046">
        <w:rPr>
          <w:rFonts w:ascii="Times New Roman" w:hAnsi="Times New Roman"/>
          <w:color w:val="000000"/>
          <w:sz w:val="24"/>
          <w:szCs w:val="24"/>
        </w:rPr>
        <w:t xml:space="preserve"> влияни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854046">
        <w:rPr>
          <w:rFonts w:ascii="Times New Roman" w:hAnsi="Times New Roman"/>
          <w:color w:val="000000"/>
          <w:sz w:val="24"/>
          <w:szCs w:val="24"/>
        </w:rPr>
        <w:t xml:space="preserve"> А. Скрябина с его сложной ритмикой и аккордовым построением на Пастернака-поэта и Пастернака-композитора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4046">
        <w:rPr>
          <w:rFonts w:ascii="Times New Roman" w:hAnsi="Times New Roman"/>
          <w:color w:val="000000"/>
          <w:sz w:val="24"/>
          <w:szCs w:val="24"/>
        </w:rPr>
        <w:t xml:space="preserve">данный аспект играет определяющую роль. </w:t>
      </w:r>
    </w:p>
    <w:p w:rsidR="00C35E2C" w:rsidRPr="00854046" w:rsidRDefault="00C35E2C" w:rsidP="005027CE">
      <w:pPr>
        <w:pStyle w:val="BodyText"/>
        <w:ind w:firstLine="709"/>
        <w:jc w:val="both"/>
        <w:rPr>
          <w:b/>
          <w:color w:val="000000"/>
        </w:rPr>
      </w:pPr>
      <w:r w:rsidRPr="00854046">
        <w:rPr>
          <w:color w:val="000000"/>
        </w:rPr>
        <w:t>В творчестве Пастернака, особенно в раннем периоде, наиболее значимыми являются варианты полиметрии, в которых используются такие сочетания/перебивки, как</w:t>
      </w:r>
      <w:r>
        <w:rPr>
          <w:color w:val="000000"/>
        </w:rPr>
        <w:t xml:space="preserve"> </w:t>
      </w:r>
      <w:r w:rsidRPr="00854046">
        <w:rPr>
          <w:color w:val="000000"/>
        </w:rPr>
        <w:t>анапест и ямб;</w:t>
      </w:r>
      <w:r>
        <w:rPr>
          <w:color w:val="000000"/>
        </w:rPr>
        <w:t xml:space="preserve"> </w:t>
      </w:r>
      <w:r w:rsidRPr="00854046">
        <w:rPr>
          <w:color w:val="000000"/>
        </w:rPr>
        <w:t>дактиль и хорей;</w:t>
      </w:r>
      <w:r>
        <w:rPr>
          <w:color w:val="000000"/>
        </w:rPr>
        <w:t xml:space="preserve"> </w:t>
      </w:r>
      <w:r w:rsidRPr="00854046">
        <w:rPr>
          <w:color w:val="000000"/>
        </w:rPr>
        <w:t>амфибрахий и хорей.</w:t>
      </w:r>
    </w:p>
    <w:p w:rsidR="00C35E2C" w:rsidRPr="00854046" w:rsidRDefault="00C35E2C" w:rsidP="00153961">
      <w:pPr>
        <w:pStyle w:val="BodyText"/>
        <w:numPr>
          <w:ilvl w:val="0"/>
          <w:numId w:val="3"/>
        </w:numPr>
        <w:ind w:left="0" w:firstLine="709"/>
        <w:jc w:val="both"/>
        <w:rPr>
          <w:b/>
          <w:color w:val="000000"/>
        </w:rPr>
      </w:pPr>
      <w:r w:rsidRPr="00854046">
        <w:rPr>
          <w:color w:val="000000"/>
        </w:rPr>
        <w:t xml:space="preserve">Примером можно считать стихотворение </w:t>
      </w:r>
      <w:r w:rsidRPr="00854046">
        <w:rPr>
          <w:b/>
          <w:color w:val="000000"/>
        </w:rPr>
        <w:t>«Заместительница»</w:t>
      </w:r>
      <w:r w:rsidRPr="00854046">
        <w:rPr>
          <w:color w:val="000000"/>
        </w:rPr>
        <w:t xml:space="preserve">. Здесь первые четыре строфы написаны четырехстопным анапестом, а последующие  пять  – четырехстопным ямбом. Наиболее вероятно, что ритмический рисунок такого рода обусловлен содержанием стихотворения: «вихрь», появляющийся в пятой строфе, уносит с собой не только предыдущую картинку, но и совершенно меняет метрическую структуру текста. </w:t>
      </w:r>
      <w:proofErr w:type="spellStart"/>
      <w:r w:rsidRPr="00854046">
        <w:rPr>
          <w:color w:val="000000"/>
        </w:rPr>
        <w:t>Полиметричны</w:t>
      </w:r>
      <w:proofErr w:type="spellEnd"/>
      <w:r w:rsidRPr="00854046">
        <w:rPr>
          <w:color w:val="000000"/>
        </w:rPr>
        <w:t xml:space="preserve"> и</w:t>
      </w:r>
      <w:r w:rsidRPr="00854046">
        <w:rPr>
          <w:b/>
          <w:color w:val="000000"/>
        </w:rPr>
        <w:t xml:space="preserve"> «Дар поступи – дар </w:t>
      </w:r>
      <w:proofErr w:type="spellStart"/>
      <w:r w:rsidRPr="00854046">
        <w:rPr>
          <w:b/>
          <w:color w:val="000000"/>
        </w:rPr>
        <w:t>привиденья</w:t>
      </w:r>
      <w:proofErr w:type="spellEnd"/>
      <w:r w:rsidRPr="00854046">
        <w:rPr>
          <w:b/>
          <w:color w:val="000000"/>
        </w:rPr>
        <w:t>…», «Мастер уехал давно…», «</w:t>
      </w:r>
      <w:r w:rsidRPr="00854046">
        <w:rPr>
          <w:b/>
          <w:color w:val="000000"/>
          <w:lang w:val="en-US"/>
        </w:rPr>
        <w:t>PIAZZA</w:t>
      </w:r>
      <w:r w:rsidRPr="00854046">
        <w:rPr>
          <w:b/>
          <w:color w:val="000000"/>
        </w:rPr>
        <w:t xml:space="preserve"> </w:t>
      </w:r>
      <w:r w:rsidRPr="00854046">
        <w:rPr>
          <w:b/>
          <w:color w:val="000000"/>
          <w:lang w:val="en-US"/>
        </w:rPr>
        <w:t>S</w:t>
      </w:r>
      <w:r w:rsidRPr="00854046">
        <w:rPr>
          <w:b/>
          <w:color w:val="000000"/>
        </w:rPr>
        <w:t xml:space="preserve">. </w:t>
      </w:r>
      <w:r w:rsidRPr="00854046">
        <w:rPr>
          <w:b/>
          <w:color w:val="000000"/>
          <w:lang w:val="en-US"/>
        </w:rPr>
        <w:t>MARCO</w:t>
      </w:r>
      <w:r w:rsidRPr="00854046">
        <w:rPr>
          <w:b/>
          <w:color w:val="000000"/>
        </w:rPr>
        <w:t>»</w:t>
      </w:r>
      <w:r>
        <w:rPr>
          <w:b/>
          <w:color w:val="000000"/>
        </w:rPr>
        <w:t xml:space="preserve">, </w:t>
      </w:r>
      <w:r w:rsidRPr="00854046">
        <w:rPr>
          <w:b/>
          <w:color w:val="000000"/>
        </w:rPr>
        <w:t>«С каждым шагом хватаюсь за г</w:t>
      </w:r>
      <w:r w:rsidRPr="00854046">
        <w:rPr>
          <w:b/>
          <w:i/>
          <w:color w:val="000000"/>
        </w:rPr>
        <w:t>о</w:t>
      </w:r>
      <w:r w:rsidRPr="00854046">
        <w:rPr>
          <w:b/>
          <w:color w:val="000000"/>
        </w:rPr>
        <w:t xml:space="preserve">лову…», «Возможность». </w:t>
      </w:r>
    </w:p>
    <w:p w:rsidR="00C35E2C" w:rsidRPr="00854046" w:rsidRDefault="00C35E2C" w:rsidP="00FB49AC">
      <w:pPr>
        <w:pStyle w:val="BodyText"/>
        <w:numPr>
          <w:ilvl w:val="0"/>
          <w:numId w:val="3"/>
        </w:numPr>
        <w:ind w:left="0" w:firstLine="709"/>
        <w:jc w:val="both"/>
        <w:rPr>
          <w:b/>
          <w:color w:val="000000"/>
        </w:rPr>
      </w:pPr>
      <w:r w:rsidRPr="00854046">
        <w:rPr>
          <w:b/>
          <w:color w:val="000000"/>
        </w:rPr>
        <w:t xml:space="preserve">«Зимнее небо» - </w:t>
      </w:r>
      <w:r w:rsidRPr="00854046">
        <w:rPr>
          <w:color w:val="000000"/>
        </w:rPr>
        <w:t xml:space="preserve">за исключением четвертого четверостишия, написанного чистым дактилем, -  представляет собой соединение дактиля и хорея, однако </w:t>
      </w:r>
      <w:r w:rsidRPr="00854046">
        <w:rPr>
          <w:color w:val="000000"/>
        </w:rPr>
        <w:lastRenderedPageBreak/>
        <w:t xml:space="preserve">вкрапления последнего настолько нерегулярны, что разрушают конструкцию силлабо-тоники. Вместе с тем, создается балладная интонация: </w:t>
      </w:r>
      <w:r w:rsidRPr="00854046">
        <w:rPr>
          <w:color w:val="000000"/>
          <w:lang w:eastAsia="ru-RU"/>
        </w:rPr>
        <w:t xml:space="preserve"> </w:t>
      </w:r>
    </w:p>
    <w:p w:rsidR="00C35E2C" w:rsidRPr="00854046" w:rsidRDefault="00C35E2C" w:rsidP="00263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5E2C" w:rsidRPr="00854046" w:rsidRDefault="00C35E2C" w:rsidP="00263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0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Реже-реже-ре-же ступай, конькобежец, </w:t>
      </w:r>
    </w:p>
    <w:p w:rsidR="00C35E2C" w:rsidRPr="00854046" w:rsidRDefault="00C35E2C" w:rsidP="00263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0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беге ссекая шаг свысока. </w:t>
      </w:r>
    </w:p>
    <w:p w:rsidR="00C35E2C" w:rsidRPr="00854046" w:rsidRDefault="00C35E2C" w:rsidP="00263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0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повороте созвездьем врежется </w:t>
      </w:r>
    </w:p>
    <w:p w:rsidR="00C35E2C" w:rsidRPr="00854046" w:rsidRDefault="00C35E2C" w:rsidP="00263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0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небо Норвегии скрежет конька. </w:t>
      </w:r>
      <w:r w:rsidR="00AE4331">
        <w:rPr>
          <w:rFonts w:ascii="Times New Roman" w:hAnsi="Times New Roman"/>
          <w:color w:val="000000"/>
          <w:sz w:val="24"/>
          <w:szCs w:val="24"/>
          <w:lang w:eastAsia="ru-RU"/>
        </w:rPr>
        <w:t>[Пастернак: 84, т.1]</w:t>
      </w:r>
    </w:p>
    <w:p w:rsidR="00C35E2C" w:rsidRPr="00854046" w:rsidRDefault="00C35E2C" w:rsidP="00211F34">
      <w:pPr>
        <w:pStyle w:val="BodyText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54046" w:rsidDel="00AE6396">
        <w:rPr>
          <w:color w:val="000000"/>
          <w:lang w:eastAsia="ru-RU"/>
        </w:rPr>
        <w:t xml:space="preserve"> </w:t>
      </w:r>
      <w:r w:rsidRPr="00854046">
        <w:rPr>
          <w:color w:val="000000"/>
          <w:lang w:eastAsia="ru-RU"/>
        </w:rPr>
        <w:t xml:space="preserve"> </w:t>
      </w:r>
      <w:r w:rsidRPr="00854046">
        <w:rPr>
          <w:b/>
          <w:color w:val="000000"/>
        </w:rPr>
        <w:t>«</w:t>
      </w:r>
      <w:r w:rsidRPr="00854046">
        <w:rPr>
          <w:b/>
          <w:color w:val="000000"/>
          <w:lang w:val="en-US"/>
        </w:rPr>
        <w:t>MATERIA</w:t>
      </w:r>
      <w:r w:rsidRPr="00854046">
        <w:rPr>
          <w:b/>
          <w:color w:val="000000"/>
        </w:rPr>
        <w:t xml:space="preserve"> </w:t>
      </w:r>
      <w:r w:rsidRPr="00854046">
        <w:rPr>
          <w:b/>
          <w:color w:val="000000"/>
          <w:lang w:val="en-US"/>
        </w:rPr>
        <w:t>PRIMA</w:t>
      </w:r>
      <w:r w:rsidRPr="00854046">
        <w:rPr>
          <w:b/>
          <w:color w:val="000000"/>
        </w:rPr>
        <w:t>»</w:t>
      </w:r>
      <w:r w:rsidRPr="00854046">
        <w:rPr>
          <w:color w:val="000000"/>
        </w:rPr>
        <w:t xml:space="preserve">, в свою очередь, является синтезом амфибрахия и хорея: первое появление хореической стопы приходится на четвертый стих первой же строфы. Ритмическая природа этого текста неоднородна: здесь есть и значительные по объему отрывки с единичными вкраплениями хорея на ткани амфибрахия, и неравномерное соединение амфибрахия с хореем. В третьей строфе более предпочтительным представляется деление первого стиха на эти два размера, хотя возможен и иной вариант: только первая стопа может быть воспринята как написанная амфибрахием, а все последующие – ямбом. </w:t>
      </w:r>
    </w:p>
    <w:p w:rsidR="00C35E2C" w:rsidRPr="00854046" w:rsidRDefault="00C35E2C" w:rsidP="00FF00D1">
      <w:pPr>
        <w:pStyle w:val="BodyText"/>
        <w:ind w:firstLine="709"/>
        <w:jc w:val="both"/>
        <w:rPr>
          <w:color w:val="000000"/>
        </w:rPr>
      </w:pPr>
      <w:r w:rsidRPr="00854046">
        <w:rPr>
          <w:color w:val="000000"/>
        </w:rPr>
        <w:t>Сколько жадных моих кровинок</w:t>
      </w:r>
    </w:p>
    <w:p w:rsidR="00C35E2C" w:rsidRPr="00854046" w:rsidRDefault="00C35E2C" w:rsidP="00FF00D1">
      <w:pPr>
        <w:pStyle w:val="BodyText"/>
        <w:ind w:firstLine="709"/>
        <w:jc w:val="both"/>
        <w:rPr>
          <w:color w:val="000000"/>
        </w:rPr>
      </w:pPr>
      <w:r w:rsidRPr="00854046">
        <w:rPr>
          <w:color w:val="000000"/>
        </w:rPr>
        <w:t>В крови облаков, и помоев, и будней</w:t>
      </w:r>
    </w:p>
    <w:p w:rsidR="00C35E2C" w:rsidRPr="00854046" w:rsidRDefault="00C35E2C" w:rsidP="00FF00D1">
      <w:pPr>
        <w:pStyle w:val="BodyText"/>
        <w:ind w:firstLine="709"/>
        <w:jc w:val="both"/>
        <w:rPr>
          <w:color w:val="000000"/>
        </w:rPr>
      </w:pPr>
      <w:r w:rsidRPr="00854046">
        <w:rPr>
          <w:color w:val="000000"/>
        </w:rPr>
        <w:t>Ползут в эти поры домой, приблудные,</w:t>
      </w:r>
    </w:p>
    <w:p w:rsidR="00C35E2C" w:rsidRPr="00854046" w:rsidRDefault="00C35E2C" w:rsidP="00FF00D1">
      <w:pPr>
        <w:pStyle w:val="BodyText"/>
        <w:ind w:firstLine="709"/>
        <w:jc w:val="both"/>
        <w:rPr>
          <w:color w:val="000000"/>
        </w:rPr>
      </w:pPr>
      <w:r w:rsidRPr="00854046">
        <w:rPr>
          <w:color w:val="000000"/>
        </w:rPr>
        <w:t>Снедь песни, снедь тайны оттаявшей вынюхав!</w:t>
      </w:r>
      <w:r w:rsidR="00AE4331">
        <w:rPr>
          <w:color w:val="000000"/>
        </w:rPr>
        <w:t xml:space="preserve"> </w:t>
      </w:r>
      <w:r w:rsidR="00AE4331">
        <w:rPr>
          <w:color w:val="000000"/>
          <w:lang w:val="en-US"/>
        </w:rPr>
        <w:t>[</w:t>
      </w:r>
      <w:r w:rsidR="00AE4331">
        <w:rPr>
          <w:color w:val="000000"/>
        </w:rPr>
        <w:t>Там же: 356, т.1</w:t>
      </w:r>
      <w:r w:rsidR="00AE4331">
        <w:rPr>
          <w:color w:val="000000"/>
          <w:lang w:val="en-US"/>
        </w:rPr>
        <w:t>]</w:t>
      </w:r>
    </w:p>
    <w:p w:rsidR="00C35E2C" w:rsidRPr="00854046" w:rsidRDefault="00C35E2C" w:rsidP="00FF00D1">
      <w:pPr>
        <w:pStyle w:val="BodyText"/>
        <w:ind w:firstLine="709"/>
        <w:jc w:val="both"/>
        <w:rPr>
          <w:b/>
          <w:color w:val="000000"/>
        </w:rPr>
      </w:pPr>
      <w:r w:rsidRPr="00854046">
        <w:rPr>
          <w:color w:val="000000"/>
        </w:rPr>
        <w:t xml:space="preserve">Соединение хорея с амфибрахием есть и в еще одном стихотворении раннего периода, а именно в </w:t>
      </w:r>
      <w:r w:rsidRPr="00854046">
        <w:rPr>
          <w:b/>
          <w:color w:val="000000"/>
        </w:rPr>
        <w:t>«</w:t>
      </w:r>
      <w:r w:rsidRPr="00854046">
        <w:rPr>
          <w:b/>
          <w:color w:val="000000"/>
          <w:lang w:val="en-US"/>
        </w:rPr>
        <w:t>APPASSIONATA</w:t>
      </w:r>
      <w:r w:rsidRPr="00854046">
        <w:rPr>
          <w:b/>
          <w:color w:val="000000"/>
        </w:rPr>
        <w:t>».</w:t>
      </w:r>
      <w:r w:rsidRPr="00AE4331">
        <w:rPr>
          <w:color w:val="000000"/>
        </w:rPr>
        <w:t xml:space="preserve"> </w:t>
      </w:r>
      <w:r w:rsidRPr="00854046">
        <w:rPr>
          <w:color w:val="000000"/>
        </w:rPr>
        <w:t xml:space="preserve">Однако этими аспектами совпадение не ограничивается. На семантическом уровне данные стихотворения также сходны: </w:t>
      </w:r>
      <w:proofErr w:type="spellStart"/>
      <w:r w:rsidRPr="00854046">
        <w:rPr>
          <w:color w:val="000000"/>
        </w:rPr>
        <w:t>Первоматерии</w:t>
      </w:r>
      <w:proofErr w:type="spellEnd"/>
      <w:r w:rsidRPr="00854046">
        <w:rPr>
          <w:color w:val="000000"/>
        </w:rPr>
        <w:t xml:space="preserve"> и порыву чувств зачастую соответствует </w:t>
      </w:r>
      <w:proofErr w:type="spellStart"/>
      <w:r w:rsidRPr="00854046">
        <w:rPr>
          <w:color w:val="000000"/>
        </w:rPr>
        <w:t>нестандартизированная</w:t>
      </w:r>
      <w:proofErr w:type="spellEnd"/>
      <w:r w:rsidRPr="00854046">
        <w:rPr>
          <w:color w:val="000000"/>
        </w:rPr>
        <w:t xml:space="preserve"> ритмика</w:t>
      </w:r>
      <w:r>
        <w:rPr>
          <w:color w:val="000000"/>
        </w:rPr>
        <w:t xml:space="preserve">, </w:t>
      </w:r>
      <w:r>
        <w:rPr>
          <w:color w:val="FF0000"/>
        </w:rPr>
        <w:t>ч</w:t>
      </w:r>
      <w:r w:rsidRPr="00854046">
        <w:rPr>
          <w:color w:val="000000"/>
        </w:rPr>
        <w:t>то позволяет передать интонацию хаоса.</w:t>
      </w:r>
    </w:p>
    <w:p w:rsidR="00C35E2C" w:rsidRPr="00854046" w:rsidRDefault="00C35E2C" w:rsidP="006B4BAD">
      <w:pPr>
        <w:pStyle w:val="BodyText"/>
        <w:ind w:firstLine="709"/>
        <w:jc w:val="both"/>
        <w:rPr>
          <w:color w:val="000000"/>
        </w:rPr>
      </w:pPr>
      <w:r w:rsidRPr="00854046">
        <w:rPr>
          <w:color w:val="000000"/>
        </w:rPr>
        <w:t>Итак, в ходе исследования обнаруживается, что в</w:t>
      </w:r>
      <w:r>
        <w:rPr>
          <w:color w:val="000000"/>
        </w:rPr>
        <w:t xml:space="preserve"> ранней</w:t>
      </w:r>
      <w:r w:rsidRPr="00854046">
        <w:rPr>
          <w:color w:val="000000"/>
        </w:rPr>
        <w:t xml:space="preserve"> поэзии Б. Пастернака встречаются единичные стопы, изменяющие ритмику строки, а также значительное количество полиметрических стихов. В пределах стихотворения могут перемежаться два и даже три размера: ямб, анапест и хорей (</w:t>
      </w:r>
      <w:r w:rsidRPr="00854046">
        <w:rPr>
          <w:b/>
          <w:color w:val="000000"/>
        </w:rPr>
        <w:t xml:space="preserve">«Дар поступи – дар </w:t>
      </w:r>
      <w:proofErr w:type="spellStart"/>
      <w:r w:rsidRPr="00854046">
        <w:rPr>
          <w:b/>
          <w:color w:val="000000"/>
        </w:rPr>
        <w:t>привиденья</w:t>
      </w:r>
      <w:proofErr w:type="spellEnd"/>
      <w:r w:rsidRPr="00854046">
        <w:rPr>
          <w:b/>
          <w:color w:val="000000"/>
        </w:rPr>
        <w:t>…»</w:t>
      </w:r>
      <w:r w:rsidRPr="00854046">
        <w:rPr>
          <w:color w:val="000000"/>
        </w:rPr>
        <w:t xml:space="preserve">). </w:t>
      </w:r>
    </w:p>
    <w:p w:rsidR="00C35E2C" w:rsidRPr="00854046" w:rsidRDefault="00C35E2C" w:rsidP="003A5706">
      <w:pPr>
        <w:pStyle w:val="BodyText"/>
        <w:ind w:firstLine="709"/>
        <w:jc w:val="both"/>
        <w:rPr>
          <w:color w:val="000000"/>
        </w:rPr>
      </w:pPr>
      <w:r w:rsidRPr="00854046">
        <w:rPr>
          <w:color w:val="000000"/>
        </w:rPr>
        <w:t xml:space="preserve">Вторая строка строится по формуле 2а + </w:t>
      </w:r>
      <w:r w:rsidRPr="00854046">
        <w:rPr>
          <w:color w:val="000000"/>
          <w:lang w:val="en-US"/>
        </w:rPr>
        <w:t>b</w:t>
      </w:r>
      <w:r w:rsidRPr="00854046">
        <w:rPr>
          <w:color w:val="000000"/>
        </w:rPr>
        <w:t xml:space="preserve"> (где </w:t>
      </w:r>
      <w:r w:rsidRPr="00854046">
        <w:rPr>
          <w:color w:val="000000"/>
          <w:lang w:val="en-US"/>
        </w:rPr>
        <w:t>a</w:t>
      </w:r>
      <w:r w:rsidRPr="00854046">
        <w:rPr>
          <w:color w:val="000000"/>
        </w:rPr>
        <w:t xml:space="preserve"> – анапест, </w:t>
      </w:r>
      <w:r w:rsidRPr="00854046">
        <w:rPr>
          <w:color w:val="000000"/>
          <w:lang w:val="en-US"/>
        </w:rPr>
        <w:t>b</w:t>
      </w:r>
      <w:r w:rsidRPr="00854046">
        <w:rPr>
          <w:color w:val="000000"/>
        </w:rPr>
        <w:t xml:space="preserve"> - амфибрахий), первая и третья строки являются </w:t>
      </w:r>
      <w:proofErr w:type="spellStart"/>
      <w:r w:rsidRPr="00854046">
        <w:rPr>
          <w:color w:val="000000"/>
        </w:rPr>
        <w:t>логаэдами</w:t>
      </w:r>
      <w:proofErr w:type="spellEnd"/>
      <w:r w:rsidRPr="00854046">
        <w:rPr>
          <w:color w:val="000000"/>
        </w:rPr>
        <w:t xml:space="preserve"> и соответствуют формуле 3а + с (где с - хорей), четвертая же не содержит отклонений от ритма амфибрахия. Такого рода чередования в значительной степени характерны, с одной стороны, для народной музыки (вокальной – прежде всего), с другой - для музыки ХХ века. </w:t>
      </w:r>
    </w:p>
    <w:p w:rsidR="00C35E2C" w:rsidRPr="00854046" w:rsidRDefault="00C35E2C" w:rsidP="003A5706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54046">
        <w:rPr>
          <w:rFonts w:ascii="Times New Roman" w:hAnsi="Times New Roman"/>
          <w:color w:val="000000"/>
          <w:sz w:val="24"/>
          <w:szCs w:val="24"/>
        </w:rPr>
        <w:t>Вышеприведенные данные подводят нас к выводу о первооснове музыкальности в поэтическом творчестве Пастернака. В поздний период ритмика трансформируется, обретает более доступную для восприятия форму, но напевность сохраняется. Таким образом, говорить о ритмических неровностях как о случаях «авторской глухоты» в большинстве случаев неуместно.</w:t>
      </w:r>
      <w:r w:rsidRPr="008540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Возм</w:t>
      </w:r>
      <w:bookmarkStart w:id="0" w:name="_GoBack"/>
      <w:bookmarkEnd w:id="0"/>
      <w:r w:rsidRPr="00854046">
        <w:rPr>
          <w:rFonts w:ascii="Times New Roman" w:hAnsi="Times New Roman"/>
          <w:color w:val="000000"/>
          <w:sz w:val="24"/>
          <w:szCs w:val="24"/>
          <w:lang w:eastAsia="ru-RU"/>
        </w:rPr>
        <w:t>ожно, ритмическая система раннего творчества Пастернака проистекает из стремления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свойственного многим</w:t>
      </w:r>
      <w:r w:rsidRPr="008540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деятел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ям</w:t>
      </w:r>
      <w:r w:rsidRPr="008540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культуры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того времени,</w:t>
      </w:r>
      <w:r w:rsidRPr="008540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возродить синтетическое искусство. Звучащий мир для Пастернака – неотъемлемая часть его творчества, создающая в комплексе с системой образов (на глубинном уровне) и звукописью на внешнем синергетическое единство диссонансного характера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тогда как </w:t>
      </w:r>
      <w:r w:rsidRPr="008540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поздняя поэзия оказывается значительно ближе к консонансу. </w:t>
      </w:r>
    </w:p>
    <w:p w:rsidR="00C35E2C" w:rsidRPr="00854046" w:rsidRDefault="00C35E2C" w:rsidP="003A5706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54046">
        <w:rPr>
          <w:rFonts w:ascii="Times New Roman" w:hAnsi="Times New Roman"/>
          <w:color w:val="000000"/>
          <w:sz w:val="24"/>
          <w:szCs w:val="24"/>
        </w:rPr>
        <w:t>Литература:</w:t>
      </w:r>
    </w:p>
    <w:p w:rsidR="00C35E2C" w:rsidRPr="00854046" w:rsidRDefault="00C35E2C" w:rsidP="00195D7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54046">
        <w:rPr>
          <w:rFonts w:ascii="Times New Roman" w:hAnsi="Times New Roman"/>
          <w:color w:val="000000"/>
          <w:sz w:val="24"/>
          <w:szCs w:val="24"/>
        </w:rPr>
        <w:t xml:space="preserve">Пастернак Б. Л. Полное собрание сочинений: В 11 т. / Сост. и </w:t>
      </w:r>
      <w:proofErr w:type="spellStart"/>
      <w:r w:rsidRPr="00854046">
        <w:rPr>
          <w:rFonts w:ascii="Times New Roman" w:hAnsi="Times New Roman"/>
          <w:color w:val="000000"/>
          <w:sz w:val="24"/>
          <w:szCs w:val="24"/>
        </w:rPr>
        <w:t>коммент</w:t>
      </w:r>
      <w:proofErr w:type="spellEnd"/>
      <w:r w:rsidRPr="00854046">
        <w:rPr>
          <w:rFonts w:ascii="Times New Roman" w:hAnsi="Times New Roman"/>
          <w:color w:val="000000"/>
          <w:sz w:val="24"/>
          <w:szCs w:val="24"/>
        </w:rPr>
        <w:t>. Е. Б. Пастернака и Е. В. Пастернак.  – М.:</w:t>
      </w:r>
      <w:r w:rsidR="00AE43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4046">
        <w:rPr>
          <w:rFonts w:ascii="Times New Roman" w:hAnsi="Times New Roman"/>
          <w:color w:val="000000"/>
          <w:sz w:val="24"/>
          <w:szCs w:val="24"/>
        </w:rPr>
        <w:t>2004.</w:t>
      </w:r>
    </w:p>
    <w:p w:rsidR="00C35E2C" w:rsidRPr="00854046" w:rsidRDefault="00C35E2C" w:rsidP="002D1B6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54046">
        <w:rPr>
          <w:rFonts w:ascii="Times New Roman" w:hAnsi="Times New Roman"/>
          <w:color w:val="000000"/>
          <w:sz w:val="24"/>
          <w:szCs w:val="24"/>
        </w:rPr>
        <w:t>Гаспаров</w:t>
      </w:r>
      <w:proofErr w:type="spellEnd"/>
      <w:r w:rsidRPr="00854046">
        <w:rPr>
          <w:rFonts w:ascii="Times New Roman" w:hAnsi="Times New Roman"/>
          <w:color w:val="000000"/>
          <w:sz w:val="24"/>
          <w:szCs w:val="24"/>
        </w:rPr>
        <w:t xml:space="preserve"> М.Л. Русский стих начала  XX века в комментариях.- 3-е изд. – М.: 2004.</w:t>
      </w:r>
    </w:p>
    <w:p w:rsidR="00C35E2C" w:rsidRPr="00854046" w:rsidRDefault="00C35E2C" w:rsidP="003A5706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C35E2C" w:rsidRPr="00854046" w:rsidSect="00A45F6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53765"/>
    <w:multiLevelType w:val="hybridMultilevel"/>
    <w:tmpl w:val="C5A4E254"/>
    <w:lvl w:ilvl="0" w:tplc="0419000F">
      <w:start w:val="1"/>
      <w:numFmt w:val="decimal"/>
      <w:lvlText w:val="%1."/>
      <w:lvlJc w:val="left"/>
      <w:pPr>
        <w:ind w:left="14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  <w:rPr>
        <w:rFonts w:cs="Times New Roman"/>
      </w:rPr>
    </w:lvl>
  </w:abstractNum>
  <w:abstractNum w:abstractNumId="1">
    <w:nsid w:val="495F04EA"/>
    <w:multiLevelType w:val="hybridMultilevel"/>
    <w:tmpl w:val="D4B4AC94"/>
    <w:lvl w:ilvl="0" w:tplc="170EDA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5712110"/>
    <w:multiLevelType w:val="hybridMultilevel"/>
    <w:tmpl w:val="293099D2"/>
    <w:lvl w:ilvl="0" w:tplc="941A20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94C50BA"/>
    <w:multiLevelType w:val="hybridMultilevel"/>
    <w:tmpl w:val="C4F20DA4"/>
    <w:lvl w:ilvl="0" w:tplc="737003B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trackRevision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D4F"/>
    <w:rsid w:val="00012F7F"/>
    <w:rsid w:val="0002183D"/>
    <w:rsid w:val="000279DC"/>
    <w:rsid w:val="0004567C"/>
    <w:rsid w:val="00064202"/>
    <w:rsid w:val="000A40EE"/>
    <w:rsid w:val="000B09AB"/>
    <w:rsid w:val="001525B4"/>
    <w:rsid w:val="00153961"/>
    <w:rsid w:val="0016137B"/>
    <w:rsid w:val="0016638D"/>
    <w:rsid w:val="00177041"/>
    <w:rsid w:val="00183F59"/>
    <w:rsid w:val="00193C1A"/>
    <w:rsid w:val="00195D7B"/>
    <w:rsid w:val="001B151A"/>
    <w:rsid w:val="001C7BE0"/>
    <w:rsid w:val="001F28FF"/>
    <w:rsid w:val="00205F1F"/>
    <w:rsid w:val="00211F34"/>
    <w:rsid w:val="00221D78"/>
    <w:rsid w:val="00226368"/>
    <w:rsid w:val="0026304B"/>
    <w:rsid w:val="002A7EFB"/>
    <w:rsid w:val="002B65B3"/>
    <w:rsid w:val="002C71F8"/>
    <w:rsid w:val="002D062D"/>
    <w:rsid w:val="002D1B69"/>
    <w:rsid w:val="002D1D24"/>
    <w:rsid w:val="00303AF6"/>
    <w:rsid w:val="003422D2"/>
    <w:rsid w:val="003477CE"/>
    <w:rsid w:val="00356DA8"/>
    <w:rsid w:val="0036466D"/>
    <w:rsid w:val="003A5706"/>
    <w:rsid w:val="003C4C0B"/>
    <w:rsid w:val="003C6D4C"/>
    <w:rsid w:val="00442444"/>
    <w:rsid w:val="00465280"/>
    <w:rsid w:val="004768DB"/>
    <w:rsid w:val="00483CDB"/>
    <w:rsid w:val="004D0D4F"/>
    <w:rsid w:val="004E73E0"/>
    <w:rsid w:val="004F60AA"/>
    <w:rsid w:val="005027CE"/>
    <w:rsid w:val="00502F22"/>
    <w:rsid w:val="00546ACC"/>
    <w:rsid w:val="00566D97"/>
    <w:rsid w:val="00575309"/>
    <w:rsid w:val="005845D2"/>
    <w:rsid w:val="005866FB"/>
    <w:rsid w:val="006635D1"/>
    <w:rsid w:val="00692E8C"/>
    <w:rsid w:val="006B4BAD"/>
    <w:rsid w:val="006E1C0A"/>
    <w:rsid w:val="00716C10"/>
    <w:rsid w:val="007570CA"/>
    <w:rsid w:val="00760B59"/>
    <w:rsid w:val="007B5D69"/>
    <w:rsid w:val="007C726D"/>
    <w:rsid w:val="00800DED"/>
    <w:rsid w:val="00833A76"/>
    <w:rsid w:val="00844CBD"/>
    <w:rsid w:val="00851931"/>
    <w:rsid w:val="00854046"/>
    <w:rsid w:val="008572EE"/>
    <w:rsid w:val="008711F6"/>
    <w:rsid w:val="00895EC2"/>
    <w:rsid w:val="008A1AA2"/>
    <w:rsid w:val="009045A5"/>
    <w:rsid w:val="009117D8"/>
    <w:rsid w:val="00917215"/>
    <w:rsid w:val="00924ABE"/>
    <w:rsid w:val="00925D11"/>
    <w:rsid w:val="00944B62"/>
    <w:rsid w:val="009777DF"/>
    <w:rsid w:val="009A1A23"/>
    <w:rsid w:val="009A6045"/>
    <w:rsid w:val="009D0D04"/>
    <w:rsid w:val="009E7FA1"/>
    <w:rsid w:val="00A00C84"/>
    <w:rsid w:val="00A35AF5"/>
    <w:rsid w:val="00A45F69"/>
    <w:rsid w:val="00A64E5A"/>
    <w:rsid w:val="00A76E1B"/>
    <w:rsid w:val="00A90503"/>
    <w:rsid w:val="00A92F29"/>
    <w:rsid w:val="00AD1F10"/>
    <w:rsid w:val="00AE4331"/>
    <w:rsid w:val="00AE6396"/>
    <w:rsid w:val="00B34219"/>
    <w:rsid w:val="00B71C91"/>
    <w:rsid w:val="00BA2F21"/>
    <w:rsid w:val="00C04945"/>
    <w:rsid w:val="00C17FF4"/>
    <w:rsid w:val="00C35E2C"/>
    <w:rsid w:val="00C9163D"/>
    <w:rsid w:val="00D00188"/>
    <w:rsid w:val="00D00933"/>
    <w:rsid w:val="00D174EE"/>
    <w:rsid w:val="00D3595A"/>
    <w:rsid w:val="00D442E5"/>
    <w:rsid w:val="00D5282D"/>
    <w:rsid w:val="00D86953"/>
    <w:rsid w:val="00DA2857"/>
    <w:rsid w:val="00DB0ED0"/>
    <w:rsid w:val="00DD4F68"/>
    <w:rsid w:val="00DD6230"/>
    <w:rsid w:val="00DE7A8C"/>
    <w:rsid w:val="00E05C9F"/>
    <w:rsid w:val="00E41307"/>
    <w:rsid w:val="00E92A24"/>
    <w:rsid w:val="00EB6370"/>
    <w:rsid w:val="00EB7CAC"/>
    <w:rsid w:val="00EC346B"/>
    <w:rsid w:val="00EC35A9"/>
    <w:rsid w:val="00ED3ED4"/>
    <w:rsid w:val="00EE39F6"/>
    <w:rsid w:val="00F216B0"/>
    <w:rsid w:val="00F406F3"/>
    <w:rsid w:val="00F61D22"/>
    <w:rsid w:val="00F946DC"/>
    <w:rsid w:val="00FB49AC"/>
    <w:rsid w:val="00FD24CD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4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D6230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A35AF5"/>
    <w:pPr>
      <w:tabs>
        <w:tab w:val="left" w:pos="28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BodyTextChar">
    <w:name w:val="Body Text Char"/>
    <w:link w:val="BodyText"/>
    <w:uiPriority w:val="99"/>
    <w:locked/>
    <w:rsid w:val="00A35AF5"/>
    <w:rPr>
      <w:rFonts w:ascii="Times New Roman" w:hAnsi="Times New Roman" w:cs="Times New Roman"/>
      <w:sz w:val="24"/>
      <w:szCs w:val="24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rsid w:val="002630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456" w:lineRule="atLeast"/>
      <w:ind w:left="734"/>
    </w:pPr>
    <w:rPr>
      <w:rFonts w:ascii="Georgia" w:eastAsia="Times New Roman" w:hAnsi="Georgia" w:cs="Courier New"/>
      <w:sz w:val="38"/>
      <w:szCs w:val="38"/>
      <w:lang w:eastAsia="ru-RU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26304B"/>
    <w:rPr>
      <w:rFonts w:ascii="Georgia" w:hAnsi="Georgia" w:cs="Courier New"/>
      <w:sz w:val="38"/>
      <w:szCs w:val="38"/>
      <w:lang w:eastAsia="ru-RU"/>
    </w:rPr>
  </w:style>
  <w:style w:type="paragraph" w:styleId="ListParagraph">
    <w:name w:val="List Paragraph"/>
    <w:basedOn w:val="Normal"/>
    <w:uiPriority w:val="99"/>
    <w:qFormat/>
    <w:rsid w:val="00195D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E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E639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1795">
          <w:marLeft w:val="0"/>
          <w:marRight w:val="0"/>
          <w:marTop w:val="0"/>
          <w:marBottom w:val="28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9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895</Words>
  <Characters>5105</Characters>
  <Application>Microsoft Office Word</Application>
  <DocSecurity>0</DocSecurity>
  <Lines>42</Lines>
  <Paragraphs>11</Paragraphs>
  <ScaleCrop>false</ScaleCrop>
  <Company>ABBYY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Полиметрия в ранней поэзии Б</dc:title>
  <dc:subject/>
  <dc:creator>VKhamenok</dc:creator>
  <cp:keywords/>
  <dc:description/>
  <cp:lastModifiedBy>VKhamenok</cp:lastModifiedBy>
  <cp:revision>5</cp:revision>
  <dcterms:created xsi:type="dcterms:W3CDTF">2014-02-27T08:31:00Z</dcterms:created>
  <dcterms:modified xsi:type="dcterms:W3CDTF">2014-02-28T13:03:00Z</dcterms:modified>
</cp:coreProperties>
</file>