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4AF05" w14:textId="42B5F835" w:rsidR="00387966" w:rsidRPr="00B019C5" w:rsidRDefault="00387966" w:rsidP="0038796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Универсиада «Ломоносов» по </w:t>
      </w:r>
      <w:r w:rsidR="005C3AEB">
        <w:rPr>
          <w:rFonts w:ascii="Times New Roman" w:hAnsi="Times New Roman" w:cs="Times New Roman"/>
          <w:b/>
          <w:sz w:val="32"/>
          <w:szCs w:val="32"/>
        </w:rPr>
        <w:t>Управлению человеческими ресурсами и кадровой аналитике</w:t>
      </w:r>
      <w:r w:rsidR="00B019C5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B019C5" w:rsidRPr="00B019C5">
        <w:rPr>
          <w:rFonts w:ascii="Times New Roman" w:hAnsi="Times New Roman" w:cs="Times New Roman"/>
          <w:b/>
          <w:sz w:val="32"/>
          <w:szCs w:val="32"/>
        </w:rPr>
        <w:t>4</w:t>
      </w:r>
    </w:p>
    <w:p w14:paraId="5EB37D99" w14:textId="77777777" w:rsidR="00125C76" w:rsidRDefault="00125C76" w:rsidP="0038796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16B30C7" w14:textId="14F4DF9B" w:rsidR="00387966" w:rsidRDefault="00387966" w:rsidP="0038796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5867">
        <w:rPr>
          <w:rFonts w:ascii="Times New Roman" w:hAnsi="Times New Roman" w:cs="Times New Roman"/>
          <w:b/>
          <w:sz w:val="32"/>
          <w:szCs w:val="32"/>
        </w:rPr>
        <w:t>Секция «</w:t>
      </w:r>
      <w:r w:rsidR="00E40F4F">
        <w:rPr>
          <w:rFonts w:ascii="Times New Roman" w:hAnsi="Times New Roman" w:cs="Times New Roman"/>
          <w:b/>
          <w:sz w:val="32"/>
          <w:szCs w:val="32"/>
        </w:rPr>
        <w:t xml:space="preserve">Управление </w:t>
      </w:r>
      <w:r w:rsidR="005C3AEB">
        <w:rPr>
          <w:rFonts w:ascii="Times New Roman" w:hAnsi="Times New Roman" w:cs="Times New Roman"/>
          <w:b/>
          <w:sz w:val="32"/>
          <w:szCs w:val="32"/>
        </w:rPr>
        <w:t xml:space="preserve">человеческими ресурсами и </w:t>
      </w:r>
      <w:r w:rsidR="00E40F4F">
        <w:rPr>
          <w:rFonts w:ascii="Times New Roman" w:hAnsi="Times New Roman" w:cs="Times New Roman"/>
          <w:b/>
          <w:sz w:val="32"/>
          <w:szCs w:val="32"/>
        </w:rPr>
        <w:t>кадровая аналитика</w:t>
      </w:r>
      <w:r w:rsidRPr="00365867">
        <w:rPr>
          <w:rFonts w:ascii="Times New Roman" w:hAnsi="Times New Roman" w:cs="Times New Roman"/>
          <w:b/>
          <w:sz w:val="32"/>
          <w:szCs w:val="32"/>
        </w:rPr>
        <w:t>».</w:t>
      </w:r>
    </w:p>
    <w:p w14:paraId="68C2668F" w14:textId="77777777" w:rsidR="00125C76" w:rsidRDefault="00125C76" w:rsidP="0038796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14:paraId="47B4141E" w14:textId="4DE3CFDD" w:rsidR="00387966" w:rsidRDefault="00387966" w:rsidP="003879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Темы заочного тура:</w:t>
      </w:r>
    </w:p>
    <w:p w14:paraId="37AA2AC0" w14:textId="77777777" w:rsidR="00365867" w:rsidRDefault="00365867" w:rsidP="00387966">
      <w:pPr>
        <w:jc w:val="center"/>
      </w:pPr>
    </w:p>
    <w:p w14:paraId="64ECBF20" w14:textId="239ED402" w:rsidR="00E40F4F" w:rsidRPr="005759ED" w:rsidRDefault="00E40F4F" w:rsidP="005759E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59ED">
        <w:rPr>
          <w:rFonts w:ascii="Times New Roman" w:hAnsi="Times New Roman" w:cs="Times New Roman"/>
          <w:sz w:val="28"/>
          <w:szCs w:val="28"/>
        </w:rPr>
        <w:t>Применение инструментов кадровой аналитики в российских компаниях.</w:t>
      </w:r>
    </w:p>
    <w:p w14:paraId="4E71F39B" w14:textId="7015C291" w:rsidR="00E40F4F" w:rsidRPr="005759ED" w:rsidRDefault="00E40F4F" w:rsidP="005759E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59ED">
        <w:rPr>
          <w:rFonts w:ascii="Times New Roman" w:hAnsi="Times New Roman" w:cs="Times New Roman"/>
          <w:sz w:val="28"/>
          <w:szCs w:val="28"/>
        </w:rPr>
        <w:t>Оценка персонала: основные методы и подходы.</w:t>
      </w:r>
    </w:p>
    <w:p w14:paraId="049B52AF" w14:textId="5959CF64" w:rsidR="00E40F4F" w:rsidRPr="005759ED" w:rsidRDefault="00E40F4F" w:rsidP="005759E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59ED">
        <w:rPr>
          <w:rFonts w:ascii="Times New Roman" w:hAnsi="Times New Roman" w:cs="Times New Roman"/>
          <w:sz w:val="28"/>
          <w:szCs w:val="28"/>
        </w:rPr>
        <w:t>Особенности управления персоналом в государственных учреждениях.</w:t>
      </w:r>
    </w:p>
    <w:p w14:paraId="55BFC117" w14:textId="43125279" w:rsidR="00E40F4F" w:rsidRPr="005759ED" w:rsidRDefault="00E40F4F" w:rsidP="005759E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59ED">
        <w:rPr>
          <w:rFonts w:ascii="Times New Roman" w:hAnsi="Times New Roman" w:cs="Times New Roman"/>
          <w:sz w:val="28"/>
          <w:szCs w:val="28"/>
        </w:rPr>
        <w:t>Управление конфликтами в рабочей среде: основные подходы и методы.</w:t>
      </w:r>
    </w:p>
    <w:p w14:paraId="7F96F205" w14:textId="5C92C350" w:rsidR="00E40F4F" w:rsidRPr="005759ED" w:rsidRDefault="00842DEE" w:rsidP="005759E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внедрения к</w:t>
      </w:r>
      <w:r w:rsidR="00E40F4F" w:rsidRPr="005759ED">
        <w:rPr>
          <w:rFonts w:ascii="Times New Roman" w:hAnsi="Times New Roman" w:cs="Times New Roman"/>
          <w:sz w:val="28"/>
          <w:szCs w:val="28"/>
        </w:rPr>
        <w:t>орпоративн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40F4F" w:rsidRPr="005759ED">
        <w:rPr>
          <w:rFonts w:ascii="Times New Roman" w:hAnsi="Times New Roman" w:cs="Times New Roman"/>
          <w:sz w:val="28"/>
          <w:szCs w:val="28"/>
        </w:rPr>
        <w:t xml:space="preserve"> культур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40F4F" w:rsidRPr="00575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</w:t>
      </w:r>
      <w:r w:rsidR="00D50C7A">
        <w:rPr>
          <w:rFonts w:ascii="Times New Roman" w:hAnsi="Times New Roman" w:cs="Times New Roman"/>
          <w:sz w:val="28"/>
          <w:szCs w:val="28"/>
        </w:rPr>
        <w:t>мпаниях</w:t>
      </w:r>
      <w:r w:rsidR="00E40F4F" w:rsidRPr="005759ED">
        <w:rPr>
          <w:rFonts w:ascii="Times New Roman" w:hAnsi="Times New Roman" w:cs="Times New Roman"/>
          <w:sz w:val="28"/>
          <w:szCs w:val="28"/>
        </w:rPr>
        <w:t>.</w:t>
      </w:r>
    </w:p>
    <w:p w14:paraId="27A2FD94" w14:textId="09CDECFB" w:rsidR="00E40F4F" w:rsidRPr="005759ED" w:rsidRDefault="00E40F4F" w:rsidP="005759E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59ED">
        <w:rPr>
          <w:rFonts w:ascii="Times New Roman" w:hAnsi="Times New Roman" w:cs="Times New Roman"/>
          <w:sz w:val="28"/>
          <w:szCs w:val="28"/>
        </w:rPr>
        <w:t>Влияние стиля руководства на психологический климат в коллективе.</w:t>
      </w:r>
    </w:p>
    <w:p w14:paraId="6022220F" w14:textId="600C6CDD" w:rsidR="00E40F4F" w:rsidRPr="005759ED" w:rsidRDefault="00E40F4F" w:rsidP="005759E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59ED">
        <w:rPr>
          <w:rFonts w:ascii="Times New Roman" w:hAnsi="Times New Roman" w:cs="Times New Roman"/>
          <w:sz w:val="28"/>
          <w:szCs w:val="28"/>
        </w:rPr>
        <w:t>Совершенствование системы мотивации труда персонала.</w:t>
      </w:r>
    </w:p>
    <w:p w14:paraId="188174B7" w14:textId="61E29768" w:rsidR="00E40F4F" w:rsidRPr="005759ED" w:rsidRDefault="00E40F4F" w:rsidP="005759E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9ED">
        <w:rPr>
          <w:rFonts w:ascii="Times New Roman" w:hAnsi="Times New Roman" w:cs="Times New Roman"/>
          <w:sz w:val="28"/>
          <w:szCs w:val="28"/>
        </w:rPr>
        <w:t>Менторинг</w:t>
      </w:r>
      <w:proofErr w:type="spellEnd"/>
      <w:r w:rsidRPr="005759ED">
        <w:rPr>
          <w:rFonts w:ascii="Times New Roman" w:hAnsi="Times New Roman" w:cs="Times New Roman"/>
          <w:sz w:val="28"/>
          <w:szCs w:val="28"/>
        </w:rPr>
        <w:t xml:space="preserve"> как инструмент адаптации и развития персонала.</w:t>
      </w:r>
    </w:p>
    <w:p w14:paraId="2F6E3FE6" w14:textId="18332B14" w:rsidR="00E40F4F" w:rsidRDefault="00E40F4F" w:rsidP="005759E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59ED">
        <w:rPr>
          <w:rFonts w:ascii="Times New Roman" w:hAnsi="Times New Roman" w:cs="Times New Roman"/>
          <w:sz w:val="28"/>
          <w:szCs w:val="28"/>
        </w:rPr>
        <w:t>Современные методы мотивации и стимулирования персонала.</w:t>
      </w:r>
    </w:p>
    <w:p w14:paraId="2997F906" w14:textId="56F465C1" w:rsidR="00D50C7A" w:rsidRPr="005759ED" w:rsidRDefault="003B4EA1" w:rsidP="005759E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Благополучие сотрудников (</w:t>
      </w:r>
      <w:proofErr w:type="spellStart"/>
      <w:r w:rsidR="009F4B7F" w:rsidRPr="009F4B7F">
        <w:rPr>
          <w:rFonts w:ascii="Times New Roman" w:hAnsi="Times New Roman" w:cs="Times New Roman"/>
          <w:sz w:val="28"/>
          <w:szCs w:val="28"/>
        </w:rPr>
        <w:t>Well-being</w:t>
      </w:r>
      <w:proofErr w:type="spellEnd"/>
      <w:r>
        <w:rPr>
          <w:rFonts w:ascii="Times New Roman" w:hAnsi="Times New Roman" w:cs="Times New Roman"/>
          <w:sz w:val="28"/>
          <w:szCs w:val="28"/>
        </w:rPr>
        <w:t>) как элемент кадровой политики.</w:t>
      </w:r>
    </w:p>
    <w:p w14:paraId="6B4811C5" w14:textId="77777777" w:rsidR="00E40F4F" w:rsidRPr="00E40F4F" w:rsidRDefault="00E40F4F" w:rsidP="00E40F4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E921B5" w14:textId="77777777" w:rsidR="00E40F4F" w:rsidRPr="00792ADD" w:rsidRDefault="00E40F4F" w:rsidP="00E40F4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6783C3" w14:textId="77777777" w:rsidR="00387966" w:rsidRDefault="00387966">
      <w:pPr>
        <w:rPr>
          <w:rFonts w:ascii="Times New Roman" w:hAnsi="Times New Roman"/>
          <w:sz w:val="28"/>
          <w:szCs w:val="28"/>
        </w:rPr>
      </w:pPr>
    </w:p>
    <w:p w14:paraId="2F2182A4" w14:textId="77777777" w:rsidR="00387966" w:rsidRPr="00552855" w:rsidRDefault="00387966"/>
    <w:sectPr w:rsidR="00387966" w:rsidRPr="00552855" w:rsidSect="00883E4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343AB"/>
    <w:multiLevelType w:val="hybridMultilevel"/>
    <w:tmpl w:val="4FACF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33073"/>
    <w:multiLevelType w:val="hybridMultilevel"/>
    <w:tmpl w:val="43DA81E8"/>
    <w:lvl w:ilvl="0" w:tplc="CB5E6D5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7374C"/>
    <w:multiLevelType w:val="hybridMultilevel"/>
    <w:tmpl w:val="47F84E82"/>
    <w:lvl w:ilvl="0" w:tplc="CB5E6D5E">
      <w:start w:val="1"/>
      <w:numFmt w:val="decimal"/>
      <w:lvlText w:val="%1."/>
      <w:lvlJc w:val="left"/>
      <w:pPr>
        <w:ind w:left="143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BD52F0"/>
    <w:multiLevelType w:val="hybridMultilevel"/>
    <w:tmpl w:val="04A81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6F"/>
    <w:rsid w:val="00125C76"/>
    <w:rsid w:val="002D0BCB"/>
    <w:rsid w:val="00331A56"/>
    <w:rsid w:val="00353E23"/>
    <w:rsid w:val="00365867"/>
    <w:rsid w:val="00387966"/>
    <w:rsid w:val="003B4EA1"/>
    <w:rsid w:val="00453A05"/>
    <w:rsid w:val="00552855"/>
    <w:rsid w:val="005759ED"/>
    <w:rsid w:val="005A04D1"/>
    <w:rsid w:val="005C3AEB"/>
    <w:rsid w:val="006D2C9E"/>
    <w:rsid w:val="00792ADD"/>
    <w:rsid w:val="00842B9B"/>
    <w:rsid w:val="00842DEE"/>
    <w:rsid w:val="00883E4F"/>
    <w:rsid w:val="009F4B7F"/>
    <w:rsid w:val="00B019C5"/>
    <w:rsid w:val="00BB6EC2"/>
    <w:rsid w:val="00C359DE"/>
    <w:rsid w:val="00D50C7A"/>
    <w:rsid w:val="00D54C4B"/>
    <w:rsid w:val="00E0076F"/>
    <w:rsid w:val="00E23450"/>
    <w:rsid w:val="00E4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80BA5"/>
  <w15:chartTrackingRefBased/>
  <w15:docId w15:val="{DED05B54-66F4-A44C-B043-B3DFC033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Grebenyuk</dc:creator>
  <cp:keywords/>
  <dc:description/>
  <cp:lastModifiedBy>Эдуард Валентинович</cp:lastModifiedBy>
  <cp:revision>3</cp:revision>
  <dcterms:created xsi:type="dcterms:W3CDTF">2023-12-19T07:27:00Z</dcterms:created>
  <dcterms:modified xsi:type="dcterms:W3CDTF">2023-12-19T09:43:00Z</dcterms:modified>
</cp:coreProperties>
</file>