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AF05" w14:textId="6E5F16F7" w:rsidR="00387966" w:rsidRDefault="0038796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Универсиада «Ломоносов» по социологии </w:t>
      </w:r>
      <w:r w:rsidR="000370EF">
        <w:rPr>
          <w:rFonts w:ascii="Times New Roman" w:hAnsi="Times New Roman" w:cs="Times New Roman"/>
          <w:b/>
          <w:sz w:val="32"/>
          <w:szCs w:val="32"/>
        </w:rPr>
        <w:t>управления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общественны</w:t>
      </w:r>
      <w:r w:rsidR="000370EF">
        <w:rPr>
          <w:rFonts w:ascii="Times New Roman" w:hAnsi="Times New Roman" w:cs="Times New Roman"/>
          <w:b/>
          <w:sz w:val="32"/>
          <w:szCs w:val="32"/>
        </w:rPr>
        <w:t>ми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процесс</w:t>
      </w:r>
      <w:r w:rsidR="000370EF">
        <w:rPr>
          <w:rFonts w:ascii="Times New Roman" w:hAnsi="Times New Roman" w:cs="Times New Roman"/>
          <w:b/>
          <w:sz w:val="32"/>
          <w:szCs w:val="32"/>
        </w:rPr>
        <w:t>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370EF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14:paraId="5EB37D99" w14:textId="77777777" w:rsidR="00125C76" w:rsidRDefault="00125C7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6B30C7" w14:textId="26E6366B" w:rsidR="00387966" w:rsidRDefault="0038796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67">
        <w:rPr>
          <w:rFonts w:ascii="Times New Roman" w:hAnsi="Times New Roman" w:cs="Times New Roman"/>
          <w:b/>
          <w:sz w:val="32"/>
          <w:szCs w:val="32"/>
        </w:rPr>
        <w:t>Секция «Цифровая социология и новые медиа».</w:t>
      </w:r>
    </w:p>
    <w:p w14:paraId="68C2668F" w14:textId="77777777" w:rsidR="00125C76" w:rsidRDefault="00125C7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B4141E" w14:textId="4DE3CFDD" w:rsidR="00387966" w:rsidRDefault="00387966" w:rsidP="00387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 тура:</w:t>
      </w:r>
    </w:p>
    <w:p w14:paraId="37AA2AC0" w14:textId="77777777" w:rsidR="00365867" w:rsidRDefault="00365867" w:rsidP="00387966">
      <w:pPr>
        <w:jc w:val="center"/>
      </w:pPr>
    </w:p>
    <w:p w14:paraId="45020562" w14:textId="31CDD10B" w:rsidR="00792ADD" w:rsidRDefault="00792ADD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социология </w:t>
      </w:r>
      <w:r w:rsidR="00CE741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новая отрасль социологии.</w:t>
      </w:r>
    </w:p>
    <w:p w14:paraId="58D1E844" w14:textId="10987D0D" w:rsidR="00EC7D08" w:rsidRPr="00792ADD" w:rsidRDefault="00E0076F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Социальные последствия виртуализация общественных процессов.</w:t>
      </w:r>
    </w:p>
    <w:p w14:paraId="29C80348" w14:textId="189A754C" w:rsidR="00E0076F" w:rsidRPr="00792ADD" w:rsidRDefault="00E0076F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Цифровые методы сбора социологической информации: преимущества и ограничения.</w:t>
      </w:r>
    </w:p>
    <w:p w14:paraId="4295735D" w14:textId="3C49AB9D" w:rsidR="00BD5FB4" w:rsidRPr="00CE7417" w:rsidRDefault="00BD5FB4" w:rsidP="00BD5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BD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GPT</w:t>
      </w:r>
      <w:r w:rsidRPr="00BD5F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этические проблемы и социальные последствия имитации человеческой речи современными языковыми моделями</w:t>
      </w:r>
    </w:p>
    <w:p w14:paraId="51692E6D" w14:textId="564C1A1E" w:rsidR="00792ADD" w:rsidRDefault="00792ADD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Метавселенные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»: новая социальная реальность или маркетинговая технология стимулирования продаж цифровых продуктов?</w:t>
      </w:r>
    </w:p>
    <w:p w14:paraId="4DAC3741" w14:textId="3838ADC8" w:rsidR="005A04D1" w:rsidRPr="00792ADD" w:rsidRDefault="00C359DE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Сетевые социальные движение в виртуальном пространстве</w:t>
      </w:r>
      <w:r w:rsidR="00CE7417">
        <w:rPr>
          <w:rFonts w:ascii="Times New Roman" w:hAnsi="Times New Roman" w:cs="Times New Roman"/>
          <w:sz w:val="28"/>
          <w:szCs w:val="28"/>
        </w:rPr>
        <w:t xml:space="preserve"> как новые коммуникативные системы. </w:t>
      </w:r>
    </w:p>
    <w:p w14:paraId="2894756B" w14:textId="2189E171" w:rsidR="00E0076F" w:rsidRPr="00792ADD" w:rsidRDefault="005A04D1" w:rsidP="00792AD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2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и особенное в поведении человека в реальном мире и виртуальном пространстве социальных сетей</w:t>
      </w:r>
    </w:p>
    <w:p w14:paraId="3A0B2619" w14:textId="503B06BE" w:rsidR="005A04D1" w:rsidRPr="00792ADD" w:rsidRDefault="005A04D1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Специфика политической активности в социальных сетях.</w:t>
      </w:r>
    </w:p>
    <w:p w14:paraId="07DF5EC8" w14:textId="759262B0" w:rsidR="00552855" w:rsidRPr="00792ADD" w:rsidRDefault="00331A56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Современные особенности применения социальных медиа в информационн</w:t>
      </w:r>
      <w:r w:rsidR="00387966" w:rsidRPr="00792ADD">
        <w:rPr>
          <w:rFonts w:ascii="Times New Roman" w:hAnsi="Times New Roman" w:cs="Times New Roman"/>
          <w:sz w:val="28"/>
          <w:szCs w:val="28"/>
        </w:rPr>
        <w:t>ой</w:t>
      </w:r>
      <w:r w:rsidRPr="00792ADD">
        <w:rPr>
          <w:rFonts w:ascii="Times New Roman" w:hAnsi="Times New Roman" w:cs="Times New Roman"/>
          <w:sz w:val="28"/>
          <w:szCs w:val="28"/>
        </w:rPr>
        <w:t xml:space="preserve"> войн</w:t>
      </w:r>
      <w:r w:rsidR="00387966" w:rsidRPr="00792ADD">
        <w:rPr>
          <w:rFonts w:ascii="Times New Roman" w:hAnsi="Times New Roman" w:cs="Times New Roman"/>
          <w:sz w:val="28"/>
          <w:szCs w:val="28"/>
        </w:rPr>
        <w:t>е.</w:t>
      </w:r>
    </w:p>
    <w:p w14:paraId="5D0D9342" w14:textId="49D257E1" w:rsidR="00387966" w:rsidRDefault="00387966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Особенности применения маркетинговых технологий в электронных социальных сетях</w:t>
      </w:r>
    </w:p>
    <w:p w14:paraId="25823E30" w14:textId="77777777" w:rsidR="00792ADD" w:rsidRPr="00792ADD" w:rsidRDefault="00792ADD" w:rsidP="00792ADD">
      <w:pPr>
        <w:rPr>
          <w:rFonts w:ascii="Times New Roman" w:hAnsi="Times New Roman" w:cs="Times New Roman"/>
          <w:sz w:val="28"/>
          <w:szCs w:val="28"/>
        </w:rPr>
      </w:pPr>
    </w:p>
    <w:p w14:paraId="506783C3" w14:textId="77777777" w:rsidR="00387966" w:rsidRDefault="00387966">
      <w:pPr>
        <w:rPr>
          <w:rFonts w:ascii="Times New Roman" w:hAnsi="Times New Roman"/>
          <w:sz w:val="28"/>
          <w:szCs w:val="28"/>
        </w:rPr>
      </w:pPr>
    </w:p>
    <w:p w14:paraId="2F2182A4" w14:textId="77777777" w:rsidR="00387966" w:rsidRPr="00552855" w:rsidRDefault="00387966"/>
    <w:sectPr w:rsidR="00387966" w:rsidRPr="00552855" w:rsidSect="00883E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3AB"/>
    <w:multiLevelType w:val="hybridMultilevel"/>
    <w:tmpl w:val="4FAC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F"/>
    <w:rsid w:val="000370EF"/>
    <w:rsid w:val="00125C76"/>
    <w:rsid w:val="00331A56"/>
    <w:rsid w:val="00365867"/>
    <w:rsid w:val="00387966"/>
    <w:rsid w:val="00552855"/>
    <w:rsid w:val="005A04D1"/>
    <w:rsid w:val="006D2C9E"/>
    <w:rsid w:val="00792ADD"/>
    <w:rsid w:val="00842B9B"/>
    <w:rsid w:val="00883E4F"/>
    <w:rsid w:val="00BD5FB4"/>
    <w:rsid w:val="00C359DE"/>
    <w:rsid w:val="00CE7417"/>
    <w:rsid w:val="00D07D08"/>
    <w:rsid w:val="00E0076F"/>
    <w:rsid w:val="00E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0BA5"/>
  <w15:chartTrackingRefBased/>
  <w15:docId w15:val="{DED05B54-66F4-A44C-B043-B3DFC03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Grebenyuk</dc:creator>
  <cp:keywords/>
  <dc:description/>
  <cp:lastModifiedBy>Эдуард Валентинович</cp:lastModifiedBy>
  <cp:revision>5</cp:revision>
  <dcterms:created xsi:type="dcterms:W3CDTF">2023-12-05T09:21:00Z</dcterms:created>
  <dcterms:modified xsi:type="dcterms:W3CDTF">2023-12-23T08:09:00Z</dcterms:modified>
</cp:coreProperties>
</file>