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E38B" w14:textId="512F05F1" w:rsidR="00E01344" w:rsidRDefault="00E01344" w:rsidP="00E01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E92531">
        <w:rPr>
          <w:rFonts w:ascii="Times New Roman" w:hAnsi="Times New Roman" w:cs="Times New Roman"/>
          <w:b/>
          <w:sz w:val="28"/>
          <w:szCs w:val="28"/>
        </w:rPr>
        <w:t>4</w:t>
      </w:r>
    </w:p>
    <w:p w14:paraId="208CF0AA" w14:textId="77777777" w:rsidR="00E01344" w:rsidRDefault="00E01344" w:rsidP="00E01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960D4" w14:textId="5DE64B22" w:rsidR="00E01344" w:rsidRDefault="00E01344" w:rsidP="00E0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D72D4" w:rsidRPr="001D72D4">
        <w:rPr>
          <w:rFonts w:ascii="Times New Roman" w:hAnsi="Times New Roman" w:cs="Times New Roman"/>
          <w:b/>
          <w:sz w:val="28"/>
          <w:szCs w:val="28"/>
        </w:rPr>
        <w:t>Криминалистическое обеспечение судопроизводства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049243" w14:textId="77777777" w:rsidR="00E01344" w:rsidRDefault="00E01344" w:rsidP="00617FC5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52517B08" w14:textId="3425B81B" w:rsidR="00E01344" w:rsidRPr="00E01344" w:rsidRDefault="00E01344" w:rsidP="00E01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2531" w:rsidRPr="00E92531">
        <w:rPr>
          <w:rFonts w:ascii="Times New Roman" w:hAnsi="Times New Roman" w:cs="Times New Roman"/>
          <w:b/>
          <w:bCs/>
          <w:sz w:val="28"/>
          <w:szCs w:val="28"/>
        </w:rPr>
        <w:t>Специальные знания в криминалистическом обеспечении судопроизводства</w:t>
      </w:r>
      <w:r w:rsidRPr="00E013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E9B681" w14:textId="77777777" w:rsidR="00E01344" w:rsidRPr="00E01344" w:rsidRDefault="00E01344" w:rsidP="00E013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BE7BB" w14:textId="325AF7DD" w:rsidR="00E01344" w:rsidRPr="00AE7E28" w:rsidRDefault="00E01344" w:rsidP="00E01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2531" w:rsidRPr="00E92531">
        <w:rPr>
          <w:rFonts w:ascii="Times New Roman" w:hAnsi="Times New Roman" w:cs="Times New Roman"/>
          <w:b/>
          <w:bCs/>
          <w:sz w:val="28"/>
          <w:szCs w:val="28"/>
        </w:rPr>
        <w:t>Детекция лжи допрашиваемого в криминалистическом обеспечении судопроизводства</w:t>
      </w:r>
      <w:r w:rsidRPr="00E013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A5F782" w14:textId="77777777" w:rsidR="00E01344" w:rsidRDefault="00E01344" w:rsidP="00E013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4F266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77A3E10F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FDEA84" w14:textId="538B7DCB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E925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7C1AC3B5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D2FD54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E4D3BAF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13F77CF2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88117A0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B740215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C80B8DF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1141034E" w14:textId="77777777" w:rsidR="00E01344" w:rsidRDefault="00E01344" w:rsidP="00E0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2874F9" w14:textId="77777777" w:rsidR="00E01344" w:rsidRDefault="00E01344" w:rsidP="00E013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591C1952" w14:textId="77777777" w:rsidR="00E01344" w:rsidRDefault="00E01344" w:rsidP="00E01344"/>
    <w:p w14:paraId="260446B7" w14:textId="77777777" w:rsidR="00E01344" w:rsidRDefault="00E01344" w:rsidP="00E01344"/>
    <w:p w14:paraId="0D19B1DA" w14:textId="77777777" w:rsidR="00E01344" w:rsidRDefault="00E01344" w:rsidP="00E01344"/>
    <w:p w14:paraId="52B40F8D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92780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44"/>
    <w:rsid w:val="001D72D4"/>
    <w:rsid w:val="00223D33"/>
    <w:rsid w:val="002A5D0B"/>
    <w:rsid w:val="004D5B87"/>
    <w:rsid w:val="005F4CD8"/>
    <w:rsid w:val="00617FC5"/>
    <w:rsid w:val="00E01344"/>
    <w:rsid w:val="00E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889"/>
  <w15:chartTrackingRefBased/>
  <w15:docId w15:val="{591C4E46-7B89-4E25-B5D6-4B82E844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44"/>
    <w:pPr>
      <w:ind w:left="720"/>
      <w:contextualSpacing/>
    </w:pPr>
  </w:style>
  <w:style w:type="character" w:customStyle="1" w:styleId="apple-converted-space">
    <w:name w:val="apple-converted-space"/>
    <w:basedOn w:val="a0"/>
    <w:rsid w:val="00E0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3</cp:revision>
  <dcterms:created xsi:type="dcterms:W3CDTF">2023-11-13T12:09:00Z</dcterms:created>
  <dcterms:modified xsi:type="dcterms:W3CDTF">2023-11-19T22:14:00Z</dcterms:modified>
</cp:coreProperties>
</file>