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3768" w14:textId="66EFED3D" w:rsidR="00890186" w:rsidRDefault="00890186" w:rsidP="008901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Универсиада по Правоведению - 202</w:t>
      </w:r>
      <w:r w:rsidR="007577BE">
        <w:rPr>
          <w:rFonts w:ascii="Times New Roman" w:hAnsi="Times New Roman" w:cs="Times New Roman"/>
          <w:b/>
          <w:sz w:val="28"/>
          <w:szCs w:val="28"/>
        </w:rPr>
        <w:t>4</w:t>
      </w:r>
    </w:p>
    <w:p w14:paraId="5FB8751C" w14:textId="77777777" w:rsidR="00890186" w:rsidRDefault="00890186" w:rsidP="008901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719567" w14:textId="7B2F71A3" w:rsidR="00890186" w:rsidRDefault="00890186" w:rsidP="008901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</w:t>
      </w:r>
      <w:r w:rsidRPr="00890186">
        <w:rPr>
          <w:rFonts w:ascii="Times New Roman" w:hAnsi="Times New Roman" w:cs="Times New Roman"/>
          <w:b/>
          <w:sz w:val="28"/>
          <w:szCs w:val="28"/>
        </w:rPr>
        <w:t>Конкурентное право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A7D6F48" w14:textId="77777777" w:rsidR="00890186" w:rsidRDefault="00890186" w:rsidP="00890186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универсиады предлагается самостоятельно написать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одно </w:t>
      </w:r>
      <w:r>
        <w:rPr>
          <w:rFonts w:ascii="Times New Roman" w:hAnsi="Times New Roman" w:cs="Times New Roman"/>
          <w:sz w:val="28"/>
          <w:szCs w:val="28"/>
        </w:rPr>
        <w:t>научное эссе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 выбор из представленных </w:t>
      </w: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14:paraId="6D32678C" w14:textId="5F533E21" w:rsidR="00890186" w:rsidRPr="00890186" w:rsidRDefault="00890186" w:rsidP="008901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018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577BE" w:rsidRPr="007577BE">
        <w:rPr>
          <w:rFonts w:ascii="Times New Roman" w:hAnsi="Times New Roman" w:cs="Times New Roman"/>
          <w:b/>
          <w:bCs/>
          <w:sz w:val="28"/>
          <w:szCs w:val="28"/>
        </w:rPr>
        <w:t>Доминирующее положение цифровых платформ: понятие и правовые аспекты антимонопольного регулирования</w:t>
      </w:r>
      <w:r w:rsidRPr="0089018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1BB45FE" w14:textId="77777777" w:rsidR="00890186" w:rsidRPr="00890186" w:rsidRDefault="00890186" w:rsidP="0089018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22CEFB" w14:textId="094D4E9C" w:rsidR="00890186" w:rsidRPr="00AE7E28" w:rsidRDefault="00890186" w:rsidP="008901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018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577BE" w:rsidRPr="007577BE">
        <w:rPr>
          <w:rFonts w:ascii="Times New Roman" w:hAnsi="Times New Roman" w:cs="Times New Roman"/>
          <w:b/>
          <w:bCs/>
          <w:sz w:val="28"/>
          <w:szCs w:val="28"/>
        </w:rPr>
        <w:t>Недобросовестная конкуренция и злоупотребление правом: соотношение, виды</w:t>
      </w:r>
      <w:r w:rsidRPr="0089018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76B6B5F" w14:textId="77777777" w:rsidR="00890186" w:rsidRDefault="00890186" w:rsidP="0089018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02DC79" w14:textId="77777777" w:rsidR="00890186" w:rsidRDefault="00890186" w:rsidP="008901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14:paraId="0BD0FA4F" w14:textId="77777777" w:rsidR="00890186" w:rsidRDefault="00890186" w:rsidP="008901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B1F4ED6" w14:textId="66FD67FD" w:rsidR="00890186" w:rsidRDefault="00890186" w:rsidP="008901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Общий объем работы, выполненной участником, не должен превышать 20</w:t>
      </w:r>
      <w:r w:rsidR="007577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000 знаков с пробелами (0,5 авторских листа). </w:t>
      </w:r>
    </w:p>
    <w:p w14:paraId="2B20530B" w14:textId="77777777" w:rsidR="00890186" w:rsidRDefault="00890186" w:rsidP="008901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21E84AC" w14:textId="77777777" w:rsidR="00890186" w:rsidRDefault="00890186" w:rsidP="008901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14:paraId="37D46C63" w14:textId="77777777" w:rsidR="00890186" w:rsidRDefault="00890186" w:rsidP="0089018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раскрытия проблемы</w:t>
      </w:r>
    </w:p>
    <w:p w14:paraId="6B4EEAC1" w14:textId="77777777" w:rsidR="00890186" w:rsidRDefault="00890186" w:rsidP="0089018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разработанности темы</w:t>
      </w:r>
    </w:p>
    <w:p w14:paraId="4D90D151" w14:textId="77777777" w:rsidR="00890186" w:rsidRDefault="00890186" w:rsidP="0089018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Четкость и последовательность изложения материала</w:t>
      </w:r>
    </w:p>
    <w:p w14:paraId="47BAFD26" w14:textId="77777777" w:rsidR="00890186" w:rsidRDefault="00890186" w:rsidP="0089018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 выводов и предложений автора</w:t>
      </w:r>
    </w:p>
    <w:p w14:paraId="6B8E63C8" w14:textId="77777777" w:rsidR="00890186" w:rsidRDefault="00890186" w:rsidP="0089018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работы, стилистика, самостоятельность</w:t>
      </w:r>
    </w:p>
    <w:p w14:paraId="5096ECB6" w14:textId="77777777" w:rsidR="00890186" w:rsidRDefault="00890186" w:rsidP="008901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03E21A" w14:textId="77777777" w:rsidR="00890186" w:rsidRDefault="00890186" w:rsidP="0089018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Подробные критерии оценивания находятся для ознакомления в отдельном файле.</w:t>
      </w:r>
    </w:p>
    <w:p w14:paraId="3505CD12" w14:textId="77777777" w:rsidR="00890186" w:rsidRDefault="00890186" w:rsidP="00890186"/>
    <w:p w14:paraId="3A990C46" w14:textId="77777777" w:rsidR="00890186" w:rsidRDefault="00890186" w:rsidP="00890186"/>
    <w:p w14:paraId="1C78A004" w14:textId="77777777" w:rsidR="00890186" w:rsidRDefault="00890186" w:rsidP="00890186"/>
    <w:p w14:paraId="311EF8C1" w14:textId="77777777" w:rsidR="00223D33" w:rsidRDefault="00223D33"/>
    <w:sectPr w:rsidR="0022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23CCE"/>
    <w:multiLevelType w:val="hybridMultilevel"/>
    <w:tmpl w:val="DDD6E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851C5"/>
    <w:multiLevelType w:val="hybridMultilevel"/>
    <w:tmpl w:val="7DD030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50578002">
    <w:abstractNumId w:val="1"/>
  </w:num>
  <w:num w:numId="2" w16cid:durableId="1591233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186"/>
    <w:rsid w:val="00223D33"/>
    <w:rsid w:val="007577BE"/>
    <w:rsid w:val="007C68B8"/>
    <w:rsid w:val="0089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548CD"/>
  <w15:chartTrackingRefBased/>
  <w15:docId w15:val="{9CC327FC-0601-4F8F-A84D-A53ACD93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1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186"/>
    <w:pPr>
      <w:ind w:left="720"/>
      <w:contextualSpacing/>
    </w:pPr>
  </w:style>
  <w:style w:type="character" w:customStyle="1" w:styleId="apple-converted-space">
    <w:name w:val="apple-converted-space"/>
    <w:basedOn w:val="a0"/>
    <w:rsid w:val="00890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 Гозалова</dc:creator>
  <cp:keywords/>
  <dc:description/>
  <cp:lastModifiedBy>Татьяна Law.msu</cp:lastModifiedBy>
  <cp:revision>3</cp:revision>
  <dcterms:created xsi:type="dcterms:W3CDTF">2023-11-13T11:34:00Z</dcterms:created>
  <dcterms:modified xsi:type="dcterms:W3CDTF">2023-11-13T11:34:00Z</dcterms:modified>
</cp:coreProperties>
</file>